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4CA3F" w14:textId="5C2D47E7" w:rsidR="2DF003FC" w:rsidRPr="00260D9B" w:rsidRDefault="00024677" w:rsidP="44FC1B46">
      <w:pPr>
        <w:pStyle w:val="paragraph"/>
        <w:spacing w:before="0" w:beforeAutospacing="0" w:after="0" w:afterAutospacing="0"/>
        <w:jc w:val="center"/>
        <w:rPr>
          <w:rStyle w:val="normaltextrun"/>
          <w:rFonts w:ascii="Avenir Next LT Pro" w:eastAsiaTheme="majorEastAsia" w:hAnsi="Avenir Next LT Pro" w:cs="Calibri"/>
          <w:b/>
          <w:bCs/>
          <w:color w:val="7030A0"/>
          <w:sz w:val="28"/>
          <w:szCs w:val="28"/>
        </w:rPr>
      </w:pPr>
      <w:r>
        <w:rPr>
          <w:noProof/>
          <w:color w:val="000000"/>
        </w:rPr>
        <w:drawing>
          <wp:inline distT="0" distB="0" distL="0" distR="0" wp14:anchorId="3D877401" wp14:editId="6BCC970F">
            <wp:extent cx="3148330" cy="3138563"/>
            <wp:effectExtent l="0" t="0" r="0" b="5080"/>
            <wp:docPr id="310117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3150818" cy="3141043"/>
                    </a:xfrm>
                    <a:prstGeom prst="rect">
                      <a:avLst/>
                    </a:prstGeom>
                    <a:noFill/>
                    <a:ln>
                      <a:noFill/>
                    </a:ln>
                  </pic:spPr>
                </pic:pic>
              </a:graphicData>
            </a:graphic>
          </wp:inline>
        </w:drawing>
      </w:r>
    </w:p>
    <w:p w14:paraId="146FB3ED" w14:textId="49C4F4F5" w:rsidR="00260D9B" w:rsidRPr="00EB0E81" w:rsidRDefault="00260D9B" w:rsidP="663B7F91">
      <w:pPr>
        <w:pStyle w:val="paragraph"/>
        <w:spacing w:before="0" w:beforeAutospacing="0" w:after="0" w:afterAutospacing="0"/>
        <w:jc w:val="center"/>
        <w:textAlignment w:val="baseline"/>
        <w:rPr>
          <w:rFonts w:ascii="Avenir Next LT Pro" w:hAnsi="Avenir Next LT Pro" w:cs="Segoe UI"/>
          <w:b/>
          <w:bCs/>
          <w:sz w:val="18"/>
          <w:szCs w:val="18"/>
        </w:rPr>
      </w:pPr>
      <w:r>
        <w:br/>
      </w:r>
      <w:r w:rsidR="663B7F91" w:rsidRPr="663B7F91">
        <w:rPr>
          <w:rStyle w:val="normaltextrun"/>
          <w:rFonts w:ascii="Avenir Next LT Pro" w:eastAsiaTheme="majorEastAsia" w:hAnsi="Avenir Next LT Pro" w:cs="Calibri"/>
          <w:b/>
          <w:bCs/>
          <w:color w:val="7030A0"/>
          <w:sz w:val="40"/>
          <w:szCs w:val="40"/>
        </w:rPr>
        <w:t>SIX THE MUSICAL</w:t>
      </w:r>
    </w:p>
    <w:p w14:paraId="3C8780D7" w14:textId="6727F32A" w:rsidR="2DF003FC" w:rsidRPr="00260D9B" w:rsidRDefault="00F45BE6" w:rsidP="70CA1F98">
      <w:pPr>
        <w:pStyle w:val="paragraph"/>
        <w:spacing w:before="0" w:beforeAutospacing="0" w:after="0" w:afterAutospacing="0"/>
        <w:jc w:val="center"/>
        <w:rPr>
          <w:rStyle w:val="normaltextrun"/>
          <w:rFonts w:ascii="Avenir Next LT Pro" w:eastAsiaTheme="majorEastAsia" w:hAnsi="Avenir Next LT Pro" w:cs="Calibri"/>
          <w:b/>
          <w:bCs/>
          <w:sz w:val="28"/>
          <w:szCs w:val="28"/>
        </w:rPr>
      </w:pPr>
      <w:r w:rsidRPr="00260D9B">
        <w:rPr>
          <w:rStyle w:val="normaltextrun"/>
          <w:rFonts w:ascii="Avenir Next LT Pro" w:eastAsiaTheme="majorEastAsia" w:hAnsi="Avenir Next LT Pro" w:cs="Calibri"/>
          <w:b/>
          <w:bCs/>
          <w:sz w:val="28"/>
          <w:szCs w:val="28"/>
        </w:rPr>
        <w:t>EXTENDS WEST END RUN AT THE VAUDEVILLE THEATRE UNTIL NOVEMBER 2027</w:t>
      </w:r>
    </w:p>
    <w:p w14:paraId="27C3233B" w14:textId="77777777" w:rsidR="00F45BE6" w:rsidRPr="00260D9B" w:rsidRDefault="00F45BE6" w:rsidP="70CA1F98">
      <w:pPr>
        <w:pStyle w:val="paragraph"/>
        <w:spacing w:before="0" w:beforeAutospacing="0" w:after="0" w:afterAutospacing="0"/>
        <w:jc w:val="center"/>
        <w:rPr>
          <w:rStyle w:val="normaltextrun"/>
          <w:rFonts w:ascii="Avenir Next LT Pro" w:eastAsiaTheme="majorEastAsia" w:hAnsi="Avenir Next LT Pro" w:cs="Calibri"/>
          <w:b/>
          <w:bCs/>
          <w:sz w:val="28"/>
          <w:szCs w:val="28"/>
        </w:rPr>
      </w:pPr>
    </w:p>
    <w:p w14:paraId="034D6BFC" w14:textId="77777777" w:rsidR="007426A3" w:rsidRDefault="5453CB35" w:rsidP="5453CB35">
      <w:pPr>
        <w:pStyle w:val="paragraph"/>
        <w:spacing w:before="0" w:beforeAutospacing="0" w:after="0" w:afterAutospacing="0"/>
        <w:jc w:val="center"/>
        <w:rPr>
          <w:rStyle w:val="normaltextrun"/>
          <w:rFonts w:ascii="Avenir Next LT Pro" w:eastAsiaTheme="majorEastAsia" w:hAnsi="Avenir Next LT Pro" w:cs="Calibri"/>
          <w:b/>
          <w:bCs/>
          <w:color w:val="FF0000"/>
          <w:sz w:val="28"/>
          <w:szCs w:val="28"/>
        </w:rPr>
      </w:pPr>
      <w:r w:rsidRPr="5453CB35">
        <w:rPr>
          <w:rStyle w:val="normaltextrun"/>
          <w:rFonts w:ascii="Avenir Next LT Pro" w:eastAsiaTheme="majorEastAsia" w:hAnsi="Avenir Next LT Pro" w:cs="Calibri"/>
          <w:b/>
          <w:bCs/>
          <w:sz w:val="28"/>
          <w:szCs w:val="28"/>
        </w:rPr>
        <w:t xml:space="preserve">AS </w:t>
      </w:r>
      <w:r w:rsidR="007426A3">
        <w:rPr>
          <w:rStyle w:val="normaltextrun"/>
          <w:rFonts w:ascii="Avenir Next LT Pro" w:eastAsiaTheme="majorEastAsia" w:hAnsi="Avenir Next LT Pro" w:cs="Calibri"/>
          <w:b/>
          <w:bCs/>
          <w:sz w:val="28"/>
          <w:szCs w:val="28"/>
        </w:rPr>
        <w:t>THE QUEENDOM</w:t>
      </w:r>
      <w:r w:rsidRPr="5453CB35">
        <w:rPr>
          <w:rStyle w:val="normaltextrun"/>
          <w:rFonts w:ascii="Avenir Next LT Pro" w:eastAsiaTheme="majorEastAsia" w:hAnsi="Avenir Next LT Pro" w:cs="Calibri"/>
          <w:b/>
          <w:bCs/>
          <w:sz w:val="28"/>
          <w:szCs w:val="28"/>
        </w:rPr>
        <w:t xml:space="preserve"> CONTINUES TO REIGN </w:t>
      </w:r>
      <w:r w:rsidR="00E242A9" w:rsidRPr="5453CB35">
        <w:rPr>
          <w:rStyle w:val="normaltextrun"/>
          <w:rFonts w:ascii="Avenir Next LT Pro" w:eastAsiaTheme="majorEastAsia" w:hAnsi="Avenir Next LT Pro" w:cs="Calibri"/>
          <w:b/>
          <w:bCs/>
          <w:sz w:val="28"/>
          <w:szCs w:val="28"/>
        </w:rPr>
        <w:t>SUPREM</w:t>
      </w:r>
      <w:r w:rsidR="00E242A9" w:rsidRPr="007426A3">
        <w:rPr>
          <w:rStyle w:val="normaltextrun"/>
          <w:rFonts w:ascii="Avenir Next LT Pro" w:eastAsiaTheme="majorEastAsia" w:hAnsi="Avenir Next LT Pro" w:cs="Calibri"/>
          <w:b/>
          <w:bCs/>
          <w:sz w:val="28"/>
          <w:szCs w:val="28"/>
        </w:rPr>
        <w:t xml:space="preserve">E </w:t>
      </w:r>
      <w:r w:rsidRPr="007426A3">
        <w:rPr>
          <w:rStyle w:val="normaltextrun"/>
          <w:rFonts w:ascii="Avenir Next LT Pro" w:eastAsiaTheme="majorEastAsia" w:hAnsi="Avenir Next LT Pro" w:cs="Calibri"/>
          <w:b/>
          <w:bCs/>
          <w:sz w:val="28"/>
          <w:szCs w:val="28"/>
        </w:rPr>
        <w:t>ON GLOBAL STAGES</w:t>
      </w:r>
    </w:p>
    <w:p w14:paraId="10071A35" w14:textId="4C344F47" w:rsidR="00F45BE6" w:rsidRDefault="5453CB35" w:rsidP="5453CB35">
      <w:pPr>
        <w:pStyle w:val="paragraph"/>
        <w:spacing w:before="0" w:beforeAutospacing="0" w:after="0" w:afterAutospacing="0"/>
        <w:jc w:val="center"/>
        <w:rPr>
          <w:rStyle w:val="normaltextrun"/>
          <w:rFonts w:ascii="Avenir Next LT Pro" w:eastAsiaTheme="majorEastAsia" w:hAnsi="Avenir Next LT Pro" w:cs="Calibri"/>
          <w:b/>
          <w:bCs/>
          <w:sz w:val="28"/>
          <w:szCs w:val="28"/>
        </w:rPr>
      </w:pPr>
      <w:r w:rsidRPr="5453CB35">
        <w:rPr>
          <w:rStyle w:val="normaltextrun"/>
          <w:rFonts w:ascii="Avenir Next LT Pro" w:eastAsiaTheme="majorEastAsia" w:hAnsi="Avenir Next LT Pro" w:cs="Calibri"/>
          <w:b/>
          <w:bCs/>
          <w:sz w:val="28"/>
          <w:szCs w:val="28"/>
        </w:rPr>
        <w:t>IN LONDON, ON TOUR, AND AROUND THE WORLD</w:t>
      </w:r>
    </w:p>
    <w:p w14:paraId="34809003" w14:textId="77777777" w:rsidR="00260D9B" w:rsidRPr="00260D9B" w:rsidRDefault="00260D9B" w:rsidP="70CA1F98">
      <w:pPr>
        <w:pStyle w:val="paragraph"/>
        <w:spacing w:before="0" w:beforeAutospacing="0" w:after="0" w:afterAutospacing="0"/>
        <w:jc w:val="center"/>
        <w:rPr>
          <w:rStyle w:val="normaltextrun"/>
          <w:rFonts w:ascii="Avenir Next LT Pro" w:eastAsiaTheme="majorEastAsia" w:hAnsi="Avenir Next LT Pro" w:cs="Calibri"/>
          <w:b/>
          <w:bCs/>
          <w:sz w:val="28"/>
          <w:szCs w:val="28"/>
        </w:rPr>
      </w:pPr>
    </w:p>
    <w:p w14:paraId="46876CFD" w14:textId="62608361" w:rsidR="001417DE" w:rsidRDefault="663B7F91" w:rsidP="663B7F91">
      <w:pPr>
        <w:pStyle w:val="paragraph"/>
        <w:spacing w:before="0" w:beforeAutospacing="0" w:after="0" w:afterAutospacing="0"/>
        <w:jc w:val="center"/>
        <w:rPr>
          <w:rStyle w:val="normaltextrun"/>
          <w:rFonts w:ascii="Avenir Next LT Pro" w:eastAsiaTheme="majorEastAsia" w:hAnsi="Avenir Next LT Pro" w:cs="Calibri"/>
          <w:b/>
          <w:bCs/>
          <w:sz w:val="28"/>
          <w:szCs w:val="28"/>
        </w:rPr>
      </w:pPr>
      <w:r w:rsidRPr="663B7F91">
        <w:rPr>
          <w:rStyle w:val="normaltextrun"/>
          <w:rFonts w:ascii="Avenir Next LT Pro" w:eastAsiaTheme="majorEastAsia" w:hAnsi="Avenir Next LT Pro" w:cs="Calibri"/>
          <w:b/>
          <w:bCs/>
          <w:sz w:val="28"/>
          <w:szCs w:val="28"/>
        </w:rPr>
        <w:t>ALSO IN 2026: SIX OPENS IN SPAIN, RETURNS TO AUSTRALIA AND CHINA, AND HEADS TO NORTH AMERICAN CINEMAS</w:t>
      </w:r>
    </w:p>
    <w:p w14:paraId="5E9A1D0D" w14:textId="3F4B7245" w:rsidR="00CA3E22" w:rsidRPr="00260D9B" w:rsidRDefault="5453CB35" w:rsidP="5453CB35">
      <w:pPr>
        <w:pStyle w:val="paragraph"/>
        <w:spacing w:before="0" w:beforeAutospacing="0" w:after="0" w:afterAutospacing="0"/>
        <w:jc w:val="center"/>
      </w:pPr>
      <w:r w:rsidRPr="5453CB35">
        <w:rPr>
          <w:rStyle w:val="normaltextrun"/>
          <w:rFonts w:ascii="Avenir Next LT Pro" w:eastAsiaTheme="majorEastAsia" w:hAnsi="Avenir Next LT Pro" w:cs="Calibri"/>
          <w:b/>
          <w:bCs/>
          <w:sz w:val="28"/>
          <w:szCs w:val="28"/>
        </w:rPr>
        <w:t>FURTHER INTERNATIONAL DATES INCLUDE GERMANY IN 2026 AND LUXEMBOURG IN 2027</w:t>
      </w:r>
    </w:p>
    <w:p w14:paraId="358B9C64" w14:textId="6C29883E" w:rsidR="5453CB35" w:rsidRDefault="5453CB35" w:rsidP="5453CB35">
      <w:pPr>
        <w:pStyle w:val="paragraph"/>
        <w:spacing w:before="0" w:beforeAutospacing="0" w:after="0" w:afterAutospacing="0"/>
        <w:jc w:val="center"/>
        <w:rPr>
          <w:rStyle w:val="normaltextrun"/>
          <w:rFonts w:ascii="Avenir Next LT Pro" w:eastAsiaTheme="majorEastAsia" w:hAnsi="Avenir Next LT Pro" w:cs="Calibri"/>
          <w:b/>
          <w:bCs/>
          <w:sz w:val="28"/>
          <w:szCs w:val="28"/>
        </w:rPr>
      </w:pPr>
    </w:p>
    <w:p w14:paraId="1B8BF1D0" w14:textId="75D159B4" w:rsidR="5453CB35" w:rsidRDefault="5453CB35" w:rsidP="5453CB35">
      <w:pPr>
        <w:pStyle w:val="paragraph"/>
        <w:spacing w:before="0" w:beforeAutospacing="0" w:after="0" w:afterAutospacing="0"/>
        <w:jc w:val="center"/>
        <w:rPr>
          <w:rStyle w:val="normaltextrun"/>
          <w:rFonts w:ascii="Avenir Next LT Pro" w:eastAsiaTheme="majorEastAsia" w:hAnsi="Avenir Next LT Pro" w:cs="Calibri"/>
          <w:b/>
          <w:bCs/>
          <w:color w:val="FF0000"/>
          <w:sz w:val="28"/>
          <w:szCs w:val="28"/>
        </w:rPr>
      </w:pPr>
      <w:r w:rsidRPr="5453CB35">
        <w:rPr>
          <w:rStyle w:val="normaltextrun"/>
          <w:rFonts w:ascii="Avenir Next LT Pro" w:eastAsiaTheme="majorEastAsia" w:hAnsi="Avenir Next LT Pro" w:cs="Calibri"/>
          <w:b/>
          <w:bCs/>
          <w:color w:val="FF0000"/>
          <w:sz w:val="28"/>
          <w:szCs w:val="28"/>
        </w:rPr>
        <w:t>DIVORCED, BEHEADED, WORLDWIDE!</w:t>
      </w:r>
    </w:p>
    <w:p w14:paraId="1170A24E" w14:textId="77777777" w:rsidR="008E0EEF" w:rsidRPr="00EB0E81" w:rsidRDefault="008E0EEF" w:rsidP="6D3D92A4">
      <w:pPr>
        <w:spacing w:after="0" w:line="240" w:lineRule="auto"/>
        <w:jc w:val="both"/>
        <w:rPr>
          <w:rFonts w:ascii="Avenir Next LT Pro" w:hAnsi="Avenir Next LT Pro"/>
          <w:b/>
          <w:bCs/>
          <w:color w:val="000000" w:themeColor="text1"/>
          <w:sz w:val="24"/>
          <w:szCs w:val="24"/>
        </w:rPr>
      </w:pPr>
    </w:p>
    <w:p w14:paraId="28AA8E2F" w14:textId="10E11BF3" w:rsidR="663B7F91" w:rsidRDefault="004C11C5" w:rsidP="663B7F91">
      <w:pPr>
        <w:spacing w:after="0" w:line="240" w:lineRule="auto"/>
        <w:jc w:val="both"/>
        <w:rPr>
          <w:rFonts w:ascii="Avenir Next LT Pro" w:hAnsi="Avenir Next LT Pro"/>
          <w:color w:val="000000" w:themeColor="text1"/>
          <w:sz w:val="24"/>
          <w:szCs w:val="24"/>
        </w:rPr>
      </w:pPr>
      <w:r>
        <w:rPr>
          <w:rFonts w:ascii="Avenir Next LT Pro" w:hAnsi="Avenir Next LT Pro"/>
          <w:color w:val="000000" w:themeColor="text1"/>
          <w:sz w:val="24"/>
          <w:szCs w:val="24"/>
        </w:rPr>
        <w:t xml:space="preserve">[Saturday 6 June, London] </w:t>
      </w:r>
      <w:r w:rsidR="00420C96" w:rsidRPr="00420C96">
        <w:rPr>
          <w:rFonts w:ascii="Avenir Next LT Pro" w:hAnsi="Avenir Next LT Pro"/>
          <w:color w:val="000000" w:themeColor="text1"/>
          <w:sz w:val="24"/>
          <w:szCs w:val="24"/>
        </w:rPr>
        <w:t>The producers of SIX are delighted to announce that the West End production has extended its reign at the Vaudeville Theatre, with tickets now on sale for performances until Sunday 28 November 2027</w:t>
      </w:r>
      <w:r w:rsidR="00BA2C37">
        <w:rPr>
          <w:rFonts w:ascii="Avenir Next LT Pro" w:hAnsi="Avenir Next LT Pro"/>
          <w:color w:val="000000" w:themeColor="text1"/>
          <w:sz w:val="24"/>
          <w:szCs w:val="24"/>
        </w:rPr>
        <w:t xml:space="preserve">, </w:t>
      </w:r>
      <w:r w:rsidR="663B7F91" w:rsidRPr="663B7F91">
        <w:rPr>
          <w:rFonts w:ascii="Avenir Next LT Pro" w:hAnsi="Avenir Next LT Pro"/>
          <w:color w:val="000000" w:themeColor="text1"/>
          <w:sz w:val="24"/>
          <w:szCs w:val="24"/>
        </w:rPr>
        <w:t xml:space="preserve">with tickets available now via </w:t>
      </w:r>
      <w:hyperlink r:id="rId13">
        <w:r w:rsidR="663B7F91" w:rsidRPr="663B7F91">
          <w:rPr>
            <w:rStyle w:val="Hyperlink"/>
            <w:rFonts w:ascii="Avenir Next LT Pro" w:hAnsi="Avenir Next LT Pro"/>
            <w:sz w:val="24"/>
            <w:szCs w:val="24"/>
          </w:rPr>
          <w:t>www.sixthemusical.com.</w:t>
        </w:r>
      </w:hyperlink>
    </w:p>
    <w:p w14:paraId="2FAFC938" w14:textId="77777777" w:rsidR="00DE1A16" w:rsidRPr="00420C96" w:rsidRDefault="00DE1A16" w:rsidP="00420C96">
      <w:pPr>
        <w:spacing w:after="0" w:line="240" w:lineRule="auto"/>
        <w:jc w:val="both"/>
        <w:rPr>
          <w:rFonts w:ascii="Avenir Next LT Pro" w:hAnsi="Avenir Next LT Pro"/>
          <w:color w:val="000000" w:themeColor="text1"/>
          <w:sz w:val="24"/>
          <w:szCs w:val="24"/>
        </w:rPr>
      </w:pPr>
    </w:p>
    <w:p w14:paraId="50B8319C" w14:textId="16FFFF4B" w:rsidR="00420C96" w:rsidRDefault="663B7F91" w:rsidP="00420C96">
      <w:pPr>
        <w:spacing w:after="0" w:line="240" w:lineRule="auto"/>
        <w:jc w:val="both"/>
        <w:rPr>
          <w:rFonts w:ascii="Avenir Next LT Pro" w:hAnsi="Avenir Next LT Pro"/>
          <w:color w:val="000000" w:themeColor="text1"/>
          <w:sz w:val="24"/>
          <w:szCs w:val="24"/>
        </w:rPr>
      </w:pPr>
      <w:r w:rsidRPr="663B7F91">
        <w:rPr>
          <w:rFonts w:ascii="Avenir Next LT Pro" w:hAnsi="Avenir Next LT Pro"/>
          <w:color w:val="000000" w:themeColor="text1"/>
          <w:sz w:val="24"/>
          <w:szCs w:val="24"/>
        </w:rPr>
        <w:t>The announcement follows a remarkable period of continued international success for the home-grown British musical, which began life as a student production at the Edinburgh Fringe in 2017 and has since become a global phenomenon.</w:t>
      </w:r>
    </w:p>
    <w:p w14:paraId="526237A9" w14:textId="77777777" w:rsidR="005677B0" w:rsidRDefault="005677B0" w:rsidP="00420C96">
      <w:pPr>
        <w:spacing w:after="0" w:line="240" w:lineRule="auto"/>
        <w:jc w:val="both"/>
        <w:rPr>
          <w:rFonts w:ascii="Avenir Next LT Pro" w:hAnsi="Avenir Next LT Pro"/>
          <w:color w:val="000000" w:themeColor="text1"/>
          <w:sz w:val="24"/>
          <w:szCs w:val="24"/>
        </w:rPr>
      </w:pPr>
    </w:p>
    <w:p w14:paraId="47DB9020" w14:textId="430A6337" w:rsidR="00236631" w:rsidRDefault="00236631" w:rsidP="00420C96">
      <w:pPr>
        <w:spacing w:after="0" w:line="240" w:lineRule="auto"/>
        <w:jc w:val="both"/>
        <w:rPr>
          <w:rFonts w:ascii="Avenir Next LT Pro" w:hAnsi="Avenir Next LT Pro"/>
          <w:color w:val="000000" w:themeColor="text1"/>
          <w:sz w:val="24"/>
          <w:szCs w:val="24"/>
        </w:rPr>
      </w:pPr>
      <w:r w:rsidRPr="00236631">
        <w:rPr>
          <w:rFonts w:ascii="Avenir Next LT Pro" w:hAnsi="Avenir Next LT Pro"/>
          <w:color w:val="000000" w:themeColor="text1"/>
          <w:sz w:val="24"/>
          <w:szCs w:val="24"/>
        </w:rPr>
        <w:t>SIX follows the six wives of Henry VIII as they take to the mic to tell their own personal tales, remixing five hundred years of historical heartbreak into an 80-minute celebration of 21st century girl power.</w:t>
      </w:r>
    </w:p>
    <w:p w14:paraId="12490D2E" w14:textId="77777777" w:rsidR="00236631" w:rsidRDefault="00236631" w:rsidP="00420C96">
      <w:pPr>
        <w:spacing w:after="0" w:line="240" w:lineRule="auto"/>
        <w:jc w:val="both"/>
        <w:rPr>
          <w:rFonts w:ascii="Avenir Next LT Pro" w:hAnsi="Avenir Next LT Pro"/>
          <w:color w:val="000000" w:themeColor="text1"/>
          <w:sz w:val="24"/>
          <w:szCs w:val="24"/>
        </w:rPr>
      </w:pPr>
    </w:p>
    <w:p w14:paraId="18E85A0F" w14:textId="71D8BA9B" w:rsidR="00E60D54" w:rsidRDefault="663B7F91" w:rsidP="663B7F91">
      <w:pPr>
        <w:spacing w:after="0" w:line="240" w:lineRule="auto"/>
        <w:jc w:val="both"/>
        <w:rPr>
          <w:rFonts w:ascii="Avenir Next LT Pro" w:eastAsia="Avenir Next LT Pro" w:hAnsi="Avenir Next LT Pro" w:cs="Avenir Next LT Pro"/>
          <w:color w:val="000000" w:themeColor="text1"/>
          <w:sz w:val="24"/>
          <w:szCs w:val="24"/>
        </w:rPr>
      </w:pPr>
      <w:r w:rsidRPr="663B7F91">
        <w:rPr>
          <w:rFonts w:ascii="Avenir Next LT Pro" w:hAnsi="Avenir Next LT Pro"/>
          <w:color w:val="000000" w:themeColor="text1"/>
          <w:sz w:val="24"/>
          <w:szCs w:val="24"/>
        </w:rPr>
        <w:t xml:space="preserve">The musical’s global reach </w:t>
      </w:r>
      <w:r w:rsidR="005833A9">
        <w:rPr>
          <w:rFonts w:ascii="Avenir Next LT Pro" w:hAnsi="Avenir Next LT Pro"/>
          <w:color w:val="000000" w:themeColor="text1"/>
          <w:sz w:val="24"/>
          <w:szCs w:val="24"/>
        </w:rPr>
        <w:t>grows further in 2026,</w:t>
      </w:r>
      <w:r w:rsidRPr="663B7F91">
        <w:rPr>
          <w:rFonts w:ascii="Avenir Next LT Pro" w:hAnsi="Avenir Next LT Pro"/>
          <w:color w:val="000000" w:themeColor="text1"/>
          <w:sz w:val="24"/>
          <w:szCs w:val="24"/>
        </w:rPr>
        <w:t xml:space="preserve"> with a new Spanish language producti</w:t>
      </w:r>
      <w:r w:rsidRPr="663B7F91">
        <w:rPr>
          <w:rFonts w:ascii="Avenir Next LT Pro" w:eastAsia="Avenir Next LT Pro" w:hAnsi="Avenir Next LT Pro" w:cs="Avenir Next LT Pro"/>
          <w:color w:val="000000" w:themeColor="text1"/>
          <w:sz w:val="24"/>
          <w:szCs w:val="24"/>
        </w:rPr>
        <w:t xml:space="preserve">on opening at Teatro Gran Vía in Madrid this September. Ahead of its premiere, the Spanish cast released Ex-Wives / SIX, the first official Spanish language recording from the musical, available to stream across all </w:t>
      </w:r>
      <w:hyperlink r:id="rId14">
        <w:r w:rsidRPr="663B7F91">
          <w:rPr>
            <w:rStyle w:val="Hyperlink"/>
            <w:rFonts w:ascii="Avenir Next LT Pro" w:eastAsia="Avenir Next LT Pro" w:hAnsi="Avenir Next LT Pro" w:cs="Avenir Next LT Pro"/>
            <w:sz w:val="24"/>
            <w:szCs w:val="24"/>
          </w:rPr>
          <w:t>digital platforms</w:t>
        </w:r>
      </w:hyperlink>
      <w:r w:rsidRPr="663B7F91">
        <w:rPr>
          <w:rFonts w:ascii="Avenir Next LT Pro" w:eastAsia="Avenir Next LT Pro" w:hAnsi="Avenir Next LT Pro" w:cs="Avenir Next LT Pro"/>
          <w:color w:val="000000" w:themeColor="text1"/>
          <w:sz w:val="24"/>
          <w:szCs w:val="24"/>
        </w:rPr>
        <w:t xml:space="preserve"> alongside an </w:t>
      </w:r>
      <w:hyperlink r:id="rId15">
        <w:r w:rsidRPr="663B7F91">
          <w:rPr>
            <w:rStyle w:val="Hyperlink"/>
            <w:rFonts w:ascii="Avenir Next LT Pro" w:eastAsia="Avenir Next LT Pro" w:hAnsi="Avenir Next LT Pro" w:cs="Avenir Next LT Pro"/>
            <w:sz w:val="24"/>
            <w:szCs w:val="24"/>
          </w:rPr>
          <w:t>official music video</w:t>
        </w:r>
      </w:hyperlink>
      <w:r w:rsidRPr="663B7F91">
        <w:rPr>
          <w:rFonts w:ascii="Avenir Next LT Pro" w:eastAsia="Avenir Next LT Pro" w:hAnsi="Avenir Next LT Pro" w:cs="Avenir Next LT Pro"/>
          <w:color w:val="000000" w:themeColor="text1"/>
          <w:sz w:val="24"/>
          <w:szCs w:val="24"/>
        </w:rPr>
        <w:t>.</w:t>
      </w:r>
    </w:p>
    <w:p w14:paraId="7E803E70" w14:textId="77777777" w:rsidR="00E60D54" w:rsidRDefault="00E60D54" w:rsidP="005677B0">
      <w:pPr>
        <w:spacing w:after="0" w:line="240" w:lineRule="auto"/>
        <w:jc w:val="both"/>
        <w:rPr>
          <w:rFonts w:ascii="Avenir Next LT Pro" w:hAnsi="Avenir Next LT Pro"/>
          <w:color w:val="000000" w:themeColor="text1"/>
          <w:sz w:val="24"/>
          <w:szCs w:val="24"/>
        </w:rPr>
      </w:pPr>
    </w:p>
    <w:p w14:paraId="5405AC3D" w14:textId="3439EBB4" w:rsidR="00E802A1" w:rsidRDefault="13E7E590" w:rsidP="005677B0">
      <w:pPr>
        <w:spacing w:after="0" w:line="240" w:lineRule="auto"/>
        <w:jc w:val="both"/>
        <w:rPr>
          <w:rFonts w:ascii="Avenir Next LT Pro" w:hAnsi="Avenir Next LT Pro"/>
          <w:color w:val="000000" w:themeColor="text1"/>
          <w:sz w:val="24"/>
          <w:szCs w:val="24"/>
        </w:rPr>
      </w:pPr>
      <w:r w:rsidRPr="13E7E590">
        <w:rPr>
          <w:rFonts w:ascii="Avenir Next LT Pro" w:hAnsi="Avenir Next LT Pro"/>
          <w:color w:val="000000" w:themeColor="text1"/>
          <w:sz w:val="24"/>
          <w:szCs w:val="24"/>
        </w:rPr>
        <w:t xml:space="preserve">SIX continues its reign on Broadway at the Lena Horne Theatre and is now booking into its fifth year. The musical has toured the USA, Australia, New Zealand, Japan, Singapore, the Philippines, South Korea, the Netherlands, Germany, Italy and Switzerland, and enjoyed a seven-week season at the Venetian Resort in Las Vegas. </w:t>
      </w:r>
    </w:p>
    <w:p w14:paraId="36447499" w14:textId="77777777" w:rsidR="00E802A1" w:rsidRDefault="00E802A1" w:rsidP="005677B0">
      <w:pPr>
        <w:spacing w:after="0" w:line="240" w:lineRule="auto"/>
        <w:jc w:val="both"/>
        <w:rPr>
          <w:rFonts w:ascii="Avenir Next LT Pro" w:hAnsi="Avenir Next LT Pro"/>
          <w:color w:val="000000" w:themeColor="text1"/>
          <w:sz w:val="24"/>
          <w:szCs w:val="24"/>
        </w:rPr>
      </w:pPr>
    </w:p>
    <w:p w14:paraId="6B0C7756" w14:textId="49276E50" w:rsidR="00E152EB" w:rsidRPr="0040224C" w:rsidRDefault="009E2FDD" w:rsidP="663B7F91">
      <w:pPr>
        <w:spacing w:after="0" w:line="240" w:lineRule="auto"/>
        <w:jc w:val="both"/>
      </w:pPr>
      <w:r>
        <w:rPr>
          <w:rFonts w:ascii="Avenir Next LT Pro" w:hAnsi="Avenir Next LT Pro"/>
          <w:sz w:val="24"/>
          <w:szCs w:val="24"/>
        </w:rPr>
        <w:t>This year</w:t>
      </w:r>
      <w:r w:rsidR="663B7F91" w:rsidRPr="663B7F91">
        <w:rPr>
          <w:rFonts w:ascii="Avenir Next LT Pro" w:hAnsi="Avenir Next LT Pro"/>
          <w:sz w:val="24"/>
          <w:szCs w:val="24"/>
        </w:rPr>
        <w:t xml:space="preserve">, SIX returns to Australia with a national tour kicking off in Melbourne </w:t>
      </w:r>
      <w:r w:rsidR="003F238C">
        <w:rPr>
          <w:rFonts w:ascii="Avenir Next LT Pro" w:hAnsi="Avenir Next LT Pro"/>
          <w:sz w:val="24"/>
          <w:szCs w:val="24"/>
        </w:rPr>
        <w:t>before heading to</w:t>
      </w:r>
      <w:r w:rsidR="663B7F91" w:rsidRPr="663B7F91">
        <w:rPr>
          <w:rFonts w:ascii="Avenir Next LT Pro" w:hAnsi="Avenir Next LT Pro"/>
          <w:sz w:val="24"/>
          <w:szCs w:val="24"/>
        </w:rPr>
        <w:t xml:space="preserve"> Sydney and Brisbane; China for a 12-week engagement from October, alongside further international dates in Germany, visiting Munich, Frankfurt, Düsseldorf and Berlin, and performances at </w:t>
      </w:r>
      <w:r w:rsidR="00750B4F">
        <w:rPr>
          <w:rFonts w:ascii="Avenir Next LT Pro" w:hAnsi="Avenir Next LT Pro"/>
          <w:sz w:val="24"/>
          <w:szCs w:val="24"/>
        </w:rPr>
        <w:t xml:space="preserve">the Grand </w:t>
      </w:r>
      <w:r w:rsidR="663B7F91" w:rsidRPr="663B7F91">
        <w:rPr>
          <w:rFonts w:ascii="Avenir Next LT Pro" w:hAnsi="Avenir Next LT Pro"/>
          <w:sz w:val="24"/>
          <w:szCs w:val="24"/>
        </w:rPr>
        <w:t>Théâtre de Luxembourg in May 2027.</w:t>
      </w:r>
    </w:p>
    <w:p w14:paraId="2E599D69" w14:textId="4BC81EBB" w:rsidR="663B7F91" w:rsidRDefault="663B7F91" w:rsidP="663B7F91">
      <w:pPr>
        <w:spacing w:after="0" w:line="240" w:lineRule="auto"/>
        <w:jc w:val="both"/>
        <w:rPr>
          <w:rFonts w:ascii="Avenir Next LT Pro" w:hAnsi="Avenir Next LT Pro"/>
          <w:sz w:val="24"/>
          <w:szCs w:val="24"/>
        </w:rPr>
      </w:pPr>
    </w:p>
    <w:p w14:paraId="3C6E0506" w14:textId="33BD6A46" w:rsidR="005677B0" w:rsidRDefault="13E7E590" w:rsidP="005677B0">
      <w:pPr>
        <w:spacing w:after="0" w:line="240" w:lineRule="auto"/>
        <w:jc w:val="both"/>
        <w:rPr>
          <w:rFonts w:ascii="Avenir Next LT Pro" w:hAnsi="Avenir Next LT Pro"/>
          <w:color w:val="000000" w:themeColor="text1"/>
          <w:sz w:val="24"/>
          <w:szCs w:val="24"/>
        </w:rPr>
      </w:pPr>
      <w:r w:rsidRPr="13E7E590">
        <w:rPr>
          <w:rFonts w:ascii="Avenir Next LT Pro" w:hAnsi="Avenir Next LT Pro"/>
          <w:color w:val="000000" w:themeColor="text1"/>
          <w:sz w:val="24"/>
          <w:szCs w:val="24"/>
        </w:rPr>
        <w:t>Back on home turf, the London production continues to</w:t>
      </w:r>
      <w:r w:rsidRPr="13E7E590">
        <w:rPr>
          <w:rFonts w:ascii="Avenir Next LT Pro" w:hAnsi="Avenir Next LT Pro"/>
          <w:color w:val="FF0000"/>
          <w:sz w:val="24"/>
          <w:szCs w:val="24"/>
        </w:rPr>
        <w:t xml:space="preserve"> </w:t>
      </w:r>
      <w:r w:rsidRPr="13E7E590">
        <w:rPr>
          <w:rFonts w:ascii="Avenir Next LT Pro" w:hAnsi="Avenir Next LT Pro"/>
          <w:sz w:val="24"/>
          <w:szCs w:val="24"/>
        </w:rPr>
        <w:t xml:space="preserve">hold court </w:t>
      </w:r>
      <w:r w:rsidRPr="13E7E590">
        <w:rPr>
          <w:rFonts w:ascii="Avenir Next LT Pro" w:hAnsi="Avenir Next LT Pro"/>
          <w:color w:val="000000" w:themeColor="text1"/>
          <w:sz w:val="24"/>
          <w:szCs w:val="24"/>
        </w:rPr>
        <w:t>in the West End and continues its reign at the Vaudeville Theatre, whilst nationally, the UK tour, now booking through</w:t>
      </w:r>
      <w:r w:rsidRPr="13E7E590">
        <w:rPr>
          <w:rFonts w:ascii="Avenir Next LT Pro" w:hAnsi="Avenir Next LT Pro"/>
          <w:color w:val="FF0000"/>
          <w:sz w:val="24"/>
          <w:szCs w:val="24"/>
        </w:rPr>
        <w:t xml:space="preserve"> </w:t>
      </w:r>
      <w:r w:rsidRPr="13E7E590">
        <w:rPr>
          <w:rFonts w:ascii="Avenir Next LT Pro" w:hAnsi="Avenir Next LT Pro"/>
          <w:sz w:val="24"/>
          <w:szCs w:val="24"/>
        </w:rPr>
        <w:t xml:space="preserve">to November </w:t>
      </w:r>
      <w:r w:rsidRPr="13E7E590">
        <w:rPr>
          <w:rFonts w:ascii="Avenir Next LT Pro" w:hAnsi="Avenir Next LT Pro"/>
          <w:color w:val="000000" w:themeColor="text1"/>
          <w:sz w:val="24"/>
          <w:szCs w:val="24"/>
        </w:rPr>
        <w:t>2027, continues to break Box Office records.</w:t>
      </w:r>
    </w:p>
    <w:p w14:paraId="11B14D1A" w14:textId="77777777" w:rsidR="00FF2B05" w:rsidRPr="005677B0" w:rsidRDefault="00FF2B05" w:rsidP="005677B0">
      <w:pPr>
        <w:spacing w:after="0" w:line="240" w:lineRule="auto"/>
        <w:jc w:val="both"/>
        <w:rPr>
          <w:rFonts w:ascii="Avenir Next LT Pro" w:hAnsi="Avenir Next LT Pro"/>
          <w:color w:val="000000" w:themeColor="text1"/>
          <w:sz w:val="24"/>
          <w:szCs w:val="24"/>
        </w:rPr>
      </w:pPr>
    </w:p>
    <w:p w14:paraId="67241EA3" w14:textId="0B96365E" w:rsidR="003A5862" w:rsidRDefault="663B7F91" w:rsidP="003A5862">
      <w:pPr>
        <w:spacing w:after="0" w:line="240" w:lineRule="auto"/>
        <w:jc w:val="both"/>
        <w:rPr>
          <w:rFonts w:ascii="Avenir Next LT Pro" w:hAnsi="Avenir Next LT Pro"/>
          <w:color w:val="000000" w:themeColor="text1"/>
          <w:sz w:val="24"/>
          <w:szCs w:val="24"/>
        </w:rPr>
      </w:pPr>
      <w:r w:rsidRPr="663B7F91">
        <w:rPr>
          <w:rFonts w:ascii="Avenir Next LT Pro" w:hAnsi="Avenir Next LT Pro"/>
          <w:color w:val="000000" w:themeColor="text1"/>
          <w:sz w:val="24"/>
          <w:szCs w:val="24"/>
        </w:rPr>
        <w:t xml:space="preserve">Winner of over 35 major international awards including the 2022 Tony Award for Best Original Score and Best Costume Design on Broadway, triple Whatsonstage Award winner for Best West End Show 2022, 2023 and 2025, and the 2020 BBC Radio 2 Audience Award for Best Musical, SIX was also nominated for five Olivier awards, including Best New Musical. The original studio album of SIX was officially certified Platinum in 2026, with the Broadway album SIX: Live on Opening Night nominated for a Grammy Award and, collectively, the music has been listened to over 5.5 billion times. </w:t>
      </w:r>
    </w:p>
    <w:p w14:paraId="3827E3EB" w14:textId="77777777" w:rsidR="003A5862" w:rsidRDefault="003A5862" w:rsidP="003A5862">
      <w:pPr>
        <w:spacing w:after="0" w:line="240" w:lineRule="auto"/>
        <w:jc w:val="both"/>
        <w:rPr>
          <w:rFonts w:ascii="Avenir Next LT Pro" w:hAnsi="Avenir Next LT Pro"/>
          <w:color w:val="000000" w:themeColor="text1"/>
          <w:sz w:val="24"/>
          <w:szCs w:val="24"/>
        </w:rPr>
      </w:pPr>
    </w:p>
    <w:p w14:paraId="00F9FF55" w14:textId="448FD47B" w:rsidR="003A5862" w:rsidRPr="005677B0" w:rsidRDefault="003A5862" w:rsidP="003A5862">
      <w:pPr>
        <w:spacing w:after="0" w:line="240" w:lineRule="auto"/>
        <w:jc w:val="both"/>
        <w:rPr>
          <w:rFonts w:ascii="Avenir Next LT Pro" w:hAnsi="Avenir Next LT Pro"/>
          <w:color w:val="000000" w:themeColor="text1"/>
          <w:sz w:val="24"/>
          <w:szCs w:val="24"/>
        </w:rPr>
      </w:pPr>
      <w:r w:rsidRPr="003A5862">
        <w:rPr>
          <w:rFonts w:ascii="Avenir Next LT Pro" w:hAnsi="Avenir Next LT Pro"/>
          <w:color w:val="000000" w:themeColor="text1"/>
          <w:sz w:val="24"/>
          <w:szCs w:val="24"/>
        </w:rPr>
        <w:t xml:space="preserve">In 2025, the live captured event cinema release of SIX the Musical! Live was seen in cinemas across the UK on 750 screens, broadcast on the most screens of any limited release cinema event, beating Taylor Swift’s Eras tour. In 2026, SIX the Musical Live! will be released in cinemas across the US </w:t>
      </w:r>
      <w:r w:rsidR="00A97EAA">
        <w:rPr>
          <w:rFonts w:ascii="Avenir Next LT Pro" w:hAnsi="Avenir Next LT Pro"/>
          <w:color w:val="000000" w:themeColor="text1"/>
          <w:sz w:val="24"/>
          <w:szCs w:val="24"/>
        </w:rPr>
        <w:t xml:space="preserve">and Canada </w:t>
      </w:r>
      <w:r w:rsidRPr="003A5862">
        <w:rPr>
          <w:rFonts w:ascii="Avenir Next LT Pro" w:hAnsi="Avenir Next LT Pro"/>
          <w:color w:val="000000" w:themeColor="text1"/>
          <w:sz w:val="24"/>
          <w:szCs w:val="24"/>
        </w:rPr>
        <w:t>on over 1,000 screens.</w:t>
      </w:r>
    </w:p>
    <w:p w14:paraId="096D4C03" w14:textId="77777777" w:rsidR="003A5862" w:rsidRDefault="003A5862" w:rsidP="00476AA7">
      <w:pPr>
        <w:pStyle w:val="paragraph"/>
        <w:shd w:val="clear" w:color="auto" w:fill="FFFFFF" w:themeFill="background1"/>
        <w:spacing w:before="0" w:beforeAutospacing="0" w:after="0" w:afterAutospacing="0"/>
        <w:jc w:val="center"/>
        <w:textAlignment w:val="baseline"/>
        <w:rPr>
          <w:rStyle w:val="normaltextrun"/>
          <w:rFonts w:ascii="Avenir Next LT Pro" w:eastAsiaTheme="majorEastAsia" w:hAnsi="Avenir Next LT Pro" w:cstheme="minorHAnsi"/>
          <w:i/>
          <w:iCs/>
        </w:rPr>
      </w:pPr>
    </w:p>
    <w:p w14:paraId="1903115A" w14:textId="1C913364" w:rsidR="00476AA7" w:rsidRPr="00EB0E81" w:rsidRDefault="00476AA7" w:rsidP="00476AA7">
      <w:pPr>
        <w:pStyle w:val="paragraph"/>
        <w:shd w:val="clear" w:color="auto" w:fill="FFFFFF" w:themeFill="background1"/>
        <w:spacing w:before="0" w:beforeAutospacing="0" w:after="0" w:afterAutospacing="0"/>
        <w:jc w:val="center"/>
        <w:textAlignment w:val="baseline"/>
        <w:rPr>
          <w:rFonts w:ascii="Avenir Next LT Pro" w:hAnsi="Avenir Next LT Pro" w:cstheme="minorHAnsi"/>
        </w:rPr>
      </w:pPr>
      <w:r w:rsidRPr="00EB0E81">
        <w:rPr>
          <w:rStyle w:val="normaltextrun"/>
          <w:rFonts w:ascii="Avenir Next LT Pro" w:eastAsiaTheme="majorEastAsia" w:hAnsi="Avenir Next LT Pro" w:cstheme="minorHAnsi"/>
          <w:i/>
          <w:iCs/>
        </w:rPr>
        <w:t>Think you know the six Wives of Henry VIII? Think again…</w:t>
      </w:r>
    </w:p>
    <w:p w14:paraId="25BD60C5" w14:textId="77777777" w:rsidR="00476AA7" w:rsidRPr="00EB0E81" w:rsidRDefault="00476AA7" w:rsidP="00476AA7">
      <w:pPr>
        <w:pStyle w:val="paragraph"/>
        <w:shd w:val="clear" w:color="auto" w:fill="FFFFFF" w:themeFill="background1"/>
        <w:spacing w:before="0" w:beforeAutospacing="0" w:after="0" w:afterAutospacing="0"/>
        <w:jc w:val="center"/>
        <w:textAlignment w:val="baseline"/>
        <w:rPr>
          <w:rFonts w:ascii="Avenir Next LT Pro" w:hAnsi="Avenir Next LT Pro" w:cstheme="minorHAnsi"/>
        </w:rPr>
      </w:pPr>
    </w:p>
    <w:p w14:paraId="6D362C72" w14:textId="77777777" w:rsidR="00476AA7" w:rsidRPr="00EB0E81" w:rsidRDefault="00476AA7" w:rsidP="00476AA7">
      <w:pPr>
        <w:pStyle w:val="paragraph"/>
        <w:shd w:val="clear" w:color="auto" w:fill="FFFFFF" w:themeFill="background1"/>
        <w:spacing w:before="0" w:beforeAutospacing="0" w:after="0" w:afterAutospacing="0"/>
        <w:jc w:val="center"/>
        <w:textAlignment w:val="baseline"/>
        <w:rPr>
          <w:rFonts w:ascii="Avenir Next LT Pro" w:hAnsi="Avenir Next LT Pro" w:cstheme="minorHAnsi"/>
        </w:rPr>
      </w:pPr>
      <w:r w:rsidRPr="00EB0E81">
        <w:rPr>
          <w:rStyle w:val="normaltextrun"/>
          <w:rFonts w:ascii="Avenir Next LT Pro" w:eastAsiaTheme="majorEastAsia" w:hAnsi="Avenir Next LT Pro" w:cstheme="minorHAnsi"/>
          <w:i/>
          <w:iCs/>
        </w:rPr>
        <w:lastRenderedPageBreak/>
        <w:t>Prepare to lose your head and experience the Tudor Wives’ lives as they turn back the clock and take to the stage to reclaim their crowns and retell their stories of love, loss and the infamous ex they all have in common.</w:t>
      </w:r>
    </w:p>
    <w:p w14:paraId="52540B2C" w14:textId="77777777" w:rsidR="00476AA7" w:rsidRPr="00EB0E81" w:rsidRDefault="00476AA7" w:rsidP="00476AA7">
      <w:pPr>
        <w:pStyle w:val="paragraph"/>
        <w:shd w:val="clear" w:color="auto" w:fill="FFFFFF" w:themeFill="background1"/>
        <w:spacing w:before="0" w:beforeAutospacing="0" w:after="0" w:afterAutospacing="0"/>
        <w:jc w:val="center"/>
        <w:textAlignment w:val="baseline"/>
        <w:rPr>
          <w:rFonts w:ascii="Avenir Next LT Pro" w:hAnsi="Avenir Next LT Pro" w:cstheme="minorHAnsi"/>
        </w:rPr>
      </w:pPr>
    </w:p>
    <w:p w14:paraId="7D3D7744" w14:textId="77777777" w:rsidR="00476AA7" w:rsidRPr="00EB0E81" w:rsidRDefault="00476AA7" w:rsidP="00476AA7">
      <w:pPr>
        <w:pStyle w:val="paragraph"/>
        <w:shd w:val="clear" w:color="auto" w:fill="FFFFFF" w:themeFill="background1"/>
        <w:spacing w:before="0" w:beforeAutospacing="0" w:after="0" w:afterAutospacing="0"/>
        <w:jc w:val="center"/>
        <w:textAlignment w:val="baseline"/>
        <w:rPr>
          <w:rFonts w:ascii="Avenir Next LT Pro" w:hAnsi="Avenir Next LT Pro" w:cstheme="minorBidi"/>
        </w:rPr>
      </w:pPr>
      <w:r w:rsidRPr="6BBF342A">
        <w:rPr>
          <w:rStyle w:val="normaltextrun"/>
          <w:rFonts w:ascii="Avenir Next LT Pro" w:eastAsiaTheme="majorEastAsia" w:hAnsi="Avenir Next LT Pro" w:cstheme="minorBidi"/>
          <w:i/>
          <w:iCs/>
        </w:rPr>
        <w:t>Join Aragon, Boleyn, Seymour, Cleves, Howard and Parr, backed by their fierce on-stage band, the Ladies in Waiting, and Get Down to a royal retelling of the sassiest story in British Her-story.</w:t>
      </w:r>
    </w:p>
    <w:p w14:paraId="3A155534" w14:textId="77777777" w:rsidR="00476AA7" w:rsidRDefault="00476AA7" w:rsidP="00476AA7">
      <w:pPr>
        <w:pStyle w:val="paragraph"/>
        <w:shd w:val="clear" w:color="auto" w:fill="FFFFFF" w:themeFill="background1"/>
        <w:spacing w:before="0" w:beforeAutospacing="0" w:after="0" w:afterAutospacing="0"/>
        <w:jc w:val="center"/>
        <w:rPr>
          <w:rStyle w:val="normaltextrun"/>
          <w:rFonts w:ascii="Avenir Next LT Pro" w:eastAsiaTheme="majorEastAsia" w:hAnsi="Avenir Next LT Pro" w:cstheme="minorBidi"/>
          <w:i/>
          <w:iCs/>
        </w:rPr>
      </w:pPr>
    </w:p>
    <w:p w14:paraId="5F727C23" w14:textId="77777777" w:rsidR="00476AA7" w:rsidRPr="00EB0E81" w:rsidRDefault="00476AA7" w:rsidP="00476AA7">
      <w:pPr>
        <w:pStyle w:val="paragraph"/>
        <w:shd w:val="clear" w:color="auto" w:fill="FFFFFF" w:themeFill="background1"/>
        <w:spacing w:before="0" w:beforeAutospacing="0" w:after="0" w:afterAutospacing="0"/>
        <w:jc w:val="both"/>
        <w:textAlignment w:val="baseline"/>
        <w:rPr>
          <w:rStyle w:val="normaltextrun"/>
          <w:rFonts w:ascii="Avenir Next LT Pro" w:eastAsiaTheme="majorEastAsia" w:hAnsi="Avenir Next LT Pro" w:cstheme="minorBidi"/>
          <w:color w:val="000000" w:themeColor="text1"/>
        </w:rPr>
      </w:pPr>
      <w:r w:rsidRPr="00EB0E81">
        <w:rPr>
          <w:rStyle w:val="normaltextrun"/>
          <w:rFonts w:ascii="Avenir Next LT Pro" w:eastAsiaTheme="majorEastAsia" w:hAnsi="Avenir Next LT Pro" w:cstheme="minorBidi"/>
          <w:b/>
          <w:bCs/>
          <w:i/>
          <w:iCs/>
          <w:color w:val="000000" w:themeColor="text1"/>
        </w:rPr>
        <w:t xml:space="preserve">SIX </w:t>
      </w:r>
      <w:r w:rsidRPr="00EB0E81">
        <w:rPr>
          <w:rStyle w:val="normaltextrun"/>
          <w:rFonts w:ascii="Avenir Next LT Pro" w:eastAsiaTheme="majorEastAsia" w:hAnsi="Avenir Next LT Pro" w:cstheme="minorBidi"/>
          <w:color w:val="000000" w:themeColor="text1"/>
        </w:rPr>
        <w:t xml:space="preserve">is written by </w:t>
      </w:r>
      <w:r w:rsidRPr="00186F10">
        <w:rPr>
          <w:rStyle w:val="normaltextrun"/>
          <w:rFonts w:ascii="Avenir Next LT Pro" w:eastAsiaTheme="majorEastAsia" w:hAnsi="Avenir Next LT Pro" w:cstheme="minorBidi"/>
          <w:b/>
          <w:bCs/>
          <w:color w:val="000000" w:themeColor="text1"/>
        </w:rPr>
        <w:t>Toby Marlow</w:t>
      </w:r>
      <w:r w:rsidRPr="00EB0E81">
        <w:rPr>
          <w:rStyle w:val="normaltextrun"/>
          <w:rFonts w:ascii="Avenir Next LT Pro" w:eastAsiaTheme="majorEastAsia" w:hAnsi="Avenir Next LT Pro" w:cstheme="minorBidi"/>
          <w:color w:val="000000" w:themeColor="text1"/>
        </w:rPr>
        <w:t xml:space="preserve"> and </w:t>
      </w:r>
      <w:r w:rsidRPr="00186F10">
        <w:rPr>
          <w:rStyle w:val="normaltextrun"/>
          <w:rFonts w:ascii="Avenir Next LT Pro" w:eastAsiaTheme="majorEastAsia" w:hAnsi="Avenir Next LT Pro" w:cstheme="minorBidi"/>
          <w:b/>
          <w:bCs/>
          <w:color w:val="000000" w:themeColor="text1"/>
        </w:rPr>
        <w:t>Lucy Moss,</w:t>
      </w:r>
      <w:r w:rsidRPr="00EB0E81">
        <w:rPr>
          <w:rStyle w:val="normaltextrun"/>
          <w:rFonts w:ascii="Avenir Next LT Pro" w:eastAsiaTheme="majorEastAsia" w:hAnsi="Avenir Next LT Pro" w:cstheme="minorBidi"/>
          <w:color w:val="000000" w:themeColor="text1"/>
        </w:rPr>
        <w:t xml:space="preserve"> with direction by Lucy Moss and </w:t>
      </w:r>
      <w:r w:rsidRPr="00186F10">
        <w:rPr>
          <w:rStyle w:val="normaltextrun"/>
          <w:rFonts w:ascii="Avenir Next LT Pro" w:eastAsiaTheme="majorEastAsia" w:hAnsi="Avenir Next LT Pro" w:cstheme="minorBidi"/>
          <w:b/>
          <w:bCs/>
          <w:color w:val="000000" w:themeColor="text1"/>
        </w:rPr>
        <w:t>Jamie Armitage</w:t>
      </w:r>
      <w:r w:rsidRPr="00EB0E81">
        <w:rPr>
          <w:rStyle w:val="normaltextrun"/>
          <w:rFonts w:ascii="Avenir Next LT Pro" w:eastAsiaTheme="majorEastAsia" w:hAnsi="Avenir Next LT Pro" w:cstheme="minorBidi"/>
          <w:color w:val="000000" w:themeColor="text1"/>
        </w:rPr>
        <w:t xml:space="preserve">. Choreography is by </w:t>
      </w:r>
      <w:r w:rsidRPr="00186F10">
        <w:rPr>
          <w:rStyle w:val="normaltextrun"/>
          <w:rFonts w:ascii="Avenir Next LT Pro" w:eastAsiaTheme="majorEastAsia" w:hAnsi="Avenir Next LT Pro" w:cstheme="minorBidi"/>
          <w:b/>
          <w:bCs/>
          <w:color w:val="000000" w:themeColor="text1"/>
        </w:rPr>
        <w:t>Carrie-Anne Ingrouille</w:t>
      </w:r>
      <w:r w:rsidRPr="00EB0E81">
        <w:rPr>
          <w:rStyle w:val="normaltextrun"/>
          <w:rFonts w:ascii="Avenir Next LT Pro" w:eastAsiaTheme="majorEastAsia" w:hAnsi="Avenir Next LT Pro" w:cstheme="minorBidi"/>
          <w:color w:val="000000" w:themeColor="text1"/>
        </w:rPr>
        <w:t xml:space="preserve">, with set design by </w:t>
      </w:r>
      <w:r w:rsidRPr="00186F10">
        <w:rPr>
          <w:rStyle w:val="normaltextrun"/>
          <w:rFonts w:ascii="Avenir Next LT Pro" w:eastAsiaTheme="majorEastAsia" w:hAnsi="Avenir Next LT Pro" w:cstheme="minorBidi"/>
          <w:b/>
          <w:bCs/>
          <w:color w:val="000000" w:themeColor="text1"/>
        </w:rPr>
        <w:t>Emma Bailey</w:t>
      </w:r>
      <w:r w:rsidRPr="00EB0E81">
        <w:rPr>
          <w:rStyle w:val="normaltextrun"/>
          <w:rFonts w:ascii="Avenir Next LT Pro" w:eastAsiaTheme="majorEastAsia" w:hAnsi="Avenir Next LT Pro" w:cstheme="minorBidi"/>
          <w:color w:val="000000" w:themeColor="text1"/>
        </w:rPr>
        <w:t xml:space="preserve">, costume design by </w:t>
      </w:r>
      <w:r w:rsidRPr="00186F10">
        <w:rPr>
          <w:rStyle w:val="normaltextrun"/>
          <w:rFonts w:ascii="Avenir Next LT Pro" w:eastAsiaTheme="majorEastAsia" w:hAnsi="Avenir Next LT Pro" w:cstheme="minorBidi"/>
          <w:b/>
          <w:bCs/>
          <w:color w:val="000000" w:themeColor="text1"/>
        </w:rPr>
        <w:t>Gabriella Slade</w:t>
      </w:r>
      <w:r w:rsidRPr="00EB0E81">
        <w:rPr>
          <w:rStyle w:val="normaltextrun"/>
          <w:rFonts w:ascii="Avenir Next LT Pro" w:eastAsiaTheme="majorEastAsia" w:hAnsi="Avenir Next LT Pro" w:cstheme="minorBidi"/>
          <w:color w:val="000000" w:themeColor="text1"/>
        </w:rPr>
        <w:t xml:space="preserve">, lighting design by </w:t>
      </w:r>
      <w:r w:rsidRPr="00186F10">
        <w:rPr>
          <w:rStyle w:val="normaltextrun"/>
          <w:rFonts w:ascii="Avenir Next LT Pro" w:eastAsiaTheme="majorEastAsia" w:hAnsi="Avenir Next LT Pro" w:cstheme="minorBidi"/>
          <w:b/>
          <w:bCs/>
          <w:color w:val="000000" w:themeColor="text1"/>
        </w:rPr>
        <w:t>Tim Deiling</w:t>
      </w:r>
      <w:r w:rsidRPr="00EB0E81">
        <w:rPr>
          <w:rStyle w:val="normaltextrun"/>
          <w:rFonts w:ascii="Avenir Next LT Pro" w:eastAsiaTheme="majorEastAsia" w:hAnsi="Avenir Next LT Pro" w:cstheme="minorBidi"/>
          <w:color w:val="000000" w:themeColor="text1"/>
        </w:rPr>
        <w:t xml:space="preserve">, sound design by </w:t>
      </w:r>
      <w:r w:rsidRPr="001D3204">
        <w:rPr>
          <w:rStyle w:val="normaltextrun"/>
          <w:rFonts w:ascii="Avenir Next LT Pro" w:eastAsiaTheme="majorEastAsia" w:hAnsi="Avenir Next LT Pro" w:cstheme="minorBidi"/>
          <w:b/>
          <w:bCs/>
          <w:color w:val="000000" w:themeColor="text1"/>
        </w:rPr>
        <w:t>Paul Gatehouse</w:t>
      </w:r>
      <w:r w:rsidRPr="00EB0E81">
        <w:rPr>
          <w:rStyle w:val="normaltextrun"/>
          <w:rFonts w:ascii="Avenir Next LT Pro" w:eastAsiaTheme="majorEastAsia" w:hAnsi="Avenir Next LT Pro" w:cstheme="minorBidi"/>
          <w:color w:val="000000" w:themeColor="text1"/>
        </w:rPr>
        <w:t xml:space="preserve">, musical orchestration by </w:t>
      </w:r>
      <w:r w:rsidRPr="001D3204">
        <w:rPr>
          <w:rStyle w:val="normaltextrun"/>
          <w:rFonts w:ascii="Avenir Next LT Pro" w:eastAsiaTheme="majorEastAsia" w:hAnsi="Avenir Next LT Pro" w:cstheme="minorBidi"/>
          <w:b/>
          <w:bCs/>
          <w:color w:val="000000" w:themeColor="text1"/>
        </w:rPr>
        <w:t>Tom Curran</w:t>
      </w:r>
      <w:r w:rsidRPr="00EB0E81">
        <w:rPr>
          <w:rStyle w:val="normaltextrun"/>
          <w:rFonts w:ascii="Avenir Next LT Pro" w:eastAsiaTheme="majorEastAsia" w:hAnsi="Avenir Next LT Pro" w:cstheme="minorBidi"/>
          <w:color w:val="000000" w:themeColor="text1"/>
        </w:rPr>
        <w:t xml:space="preserve">, and musical supervision by </w:t>
      </w:r>
      <w:r w:rsidRPr="001D3204">
        <w:rPr>
          <w:rStyle w:val="normaltextrun"/>
          <w:rFonts w:ascii="Avenir Next LT Pro" w:eastAsiaTheme="majorEastAsia" w:hAnsi="Avenir Next LT Pro" w:cstheme="minorBidi"/>
          <w:b/>
          <w:bCs/>
          <w:color w:val="000000" w:themeColor="text1"/>
        </w:rPr>
        <w:t>Joe Beighton</w:t>
      </w:r>
      <w:r w:rsidRPr="00EB0E81">
        <w:rPr>
          <w:rStyle w:val="normaltextrun"/>
          <w:rFonts w:ascii="Avenir Next LT Pro" w:eastAsiaTheme="majorEastAsia" w:hAnsi="Avenir Next LT Pro" w:cstheme="minorBidi"/>
          <w:color w:val="000000" w:themeColor="text1"/>
        </w:rPr>
        <w:t xml:space="preserve">, and casting by </w:t>
      </w:r>
      <w:r w:rsidRPr="001D3204">
        <w:rPr>
          <w:rStyle w:val="normaltextrun"/>
          <w:rFonts w:ascii="Avenir Next LT Pro" w:eastAsiaTheme="majorEastAsia" w:hAnsi="Avenir Next LT Pro" w:cstheme="minorBidi"/>
          <w:b/>
          <w:bCs/>
          <w:color w:val="000000" w:themeColor="text1"/>
        </w:rPr>
        <w:t>Pearson Casting</w:t>
      </w:r>
      <w:r w:rsidRPr="00EB0E81">
        <w:rPr>
          <w:rStyle w:val="normaltextrun"/>
          <w:rFonts w:ascii="Avenir Next LT Pro" w:eastAsiaTheme="majorEastAsia" w:hAnsi="Avenir Next LT Pro" w:cstheme="minorBidi"/>
          <w:color w:val="000000" w:themeColor="text1"/>
        </w:rPr>
        <w:t xml:space="preserve">. </w:t>
      </w:r>
    </w:p>
    <w:p w14:paraId="46113929" w14:textId="77777777" w:rsidR="00476AA7" w:rsidRPr="00EB0E81" w:rsidRDefault="00476AA7" w:rsidP="00476AA7">
      <w:pPr>
        <w:pStyle w:val="paragraph"/>
        <w:shd w:val="clear" w:color="auto" w:fill="FFFFFF" w:themeFill="background1"/>
        <w:spacing w:before="0" w:beforeAutospacing="0" w:after="0" w:afterAutospacing="0"/>
        <w:jc w:val="both"/>
        <w:textAlignment w:val="baseline"/>
        <w:rPr>
          <w:rStyle w:val="normaltextrun"/>
          <w:rFonts w:ascii="Avenir Next LT Pro" w:eastAsiaTheme="majorEastAsia" w:hAnsi="Avenir Next LT Pro" w:cstheme="minorBidi"/>
          <w:color w:val="000000" w:themeColor="text1"/>
        </w:rPr>
      </w:pPr>
    </w:p>
    <w:p w14:paraId="1DCAA9B2" w14:textId="77777777" w:rsidR="00476AA7" w:rsidRPr="00EB0E81" w:rsidRDefault="00476AA7" w:rsidP="00476AA7">
      <w:pPr>
        <w:pStyle w:val="paragraph"/>
        <w:shd w:val="clear" w:color="auto" w:fill="FFFFFF" w:themeFill="background1"/>
        <w:spacing w:before="0" w:beforeAutospacing="0" w:after="0" w:afterAutospacing="0"/>
        <w:jc w:val="both"/>
        <w:textAlignment w:val="baseline"/>
        <w:rPr>
          <w:rStyle w:val="normaltextrun"/>
          <w:rFonts w:ascii="Avenir Next LT Pro" w:eastAsiaTheme="majorEastAsia" w:hAnsi="Avenir Next LT Pro" w:cstheme="minorBidi"/>
          <w:color w:val="000000" w:themeColor="text1"/>
        </w:rPr>
      </w:pPr>
      <w:r w:rsidRPr="00EB0E81">
        <w:rPr>
          <w:rStyle w:val="normaltextrun"/>
          <w:rFonts w:ascii="Avenir Next LT Pro" w:eastAsiaTheme="majorEastAsia" w:hAnsi="Avenir Next LT Pro" w:cstheme="minorBidi"/>
          <w:b/>
          <w:bCs/>
          <w:i/>
          <w:iCs/>
          <w:color w:val="000000" w:themeColor="text1"/>
        </w:rPr>
        <w:t>SIX</w:t>
      </w:r>
      <w:r w:rsidRPr="00EB0E81">
        <w:rPr>
          <w:rStyle w:val="normaltextrun"/>
          <w:rFonts w:ascii="Avenir Next LT Pro" w:eastAsiaTheme="majorEastAsia" w:hAnsi="Avenir Next LT Pro" w:cstheme="minorBidi"/>
          <w:color w:val="000000" w:themeColor="text1"/>
        </w:rPr>
        <w:t xml:space="preserve"> is produced by </w:t>
      </w:r>
      <w:r w:rsidRPr="001D3204">
        <w:rPr>
          <w:rStyle w:val="normaltextrun"/>
          <w:rFonts w:ascii="Avenir Next LT Pro" w:eastAsiaTheme="majorEastAsia" w:hAnsi="Avenir Next LT Pro" w:cstheme="minorBidi"/>
          <w:b/>
          <w:bCs/>
          <w:color w:val="000000" w:themeColor="text1"/>
        </w:rPr>
        <w:t>Kenny Wax</w:t>
      </w:r>
      <w:r w:rsidRPr="00EB0E81">
        <w:rPr>
          <w:rStyle w:val="normaltextrun"/>
          <w:rFonts w:ascii="Avenir Next LT Pro" w:eastAsiaTheme="majorEastAsia" w:hAnsi="Avenir Next LT Pro" w:cstheme="minorBidi"/>
          <w:color w:val="000000" w:themeColor="text1"/>
        </w:rPr>
        <w:t xml:space="preserve">, </w:t>
      </w:r>
      <w:r w:rsidRPr="001D3204">
        <w:rPr>
          <w:rStyle w:val="normaltextrun"/>
          <w:rFonts w:ascii="Avenir Next LT Pro" w:eastAsiaTheme="majorEastAsia" w:hAnsi="Avenir Next LT Pro" w:cstheme="minorBidi"/>
          <w:b/>
          <w:bCs/>
          <w:color w:val="000000" w:themeColor="text1"/>
        </w:rPr>
        <w:t>Wendy &amp; Andy Barnes</w:t>
      </w:r>
      <w:r w:rsidRPr="00EB0E81">
        <w:rPr>
          <w:rStyle w:val="normaltextrun"/>
          <w:rFonts w:ascii="Avenir Next LT Pro" w:eastAsiaTheme="majorEastAsia" w:hAnsi="Avenir Next LT Pro" w:cstheme="minorBidi"/>
          <w:color w:val="000000" w:themeColor="text1"/>
        </w:rPr>
        <w:t xml:space="preserve"> and </w:t>
      </w:r>
      <w:r w:rsidRPr="001D3204">
        <w:rPr>
          <w:rStyle w:val="normaltextrun"/>
          <w:rFonts w:ascii="Avenir Next LT Pro" w:eastAsiaTheme="majorEastAsia" w:hAnsi="Avenir Next LT Pro" w:cstheme="minorBidi"/>
          <w:b/>
          <w:bCs/>
          <w:color w:val="000000" w:themeColor="text1"/>
        </w:rPr>
        <w:t>George Stiles</w:t>
      </w:r>
      <w:r w:rsidRPr="00EB0E81">
        <w:rPr>
          <w:rStyle w:val="normaltextrun"/>
          <w:rFonts w:ascii="Avenir Next LT Pro" w:eastAsiaTheme="majorEastAsia" w:hAnsi="Avenir Next LT Pro" w:cstheme="minorBidi"/>
          <w:color w:val="000000" w:themeColor="text1"/>
        </w:rPr>
        <w:t xml:space="preserve">. </w:t>
      </w:r>
    </w:p>
    <w:p w14:paraId="1CA7112C" w14:textId="6DFFB787" w:rsidR="001334D2" w:rsidRPr="00EB0E81" w:rsidRDefault="00476AA7" w:rsidP="6BBF342A">
      <w:pPr>
        <w:pStyle w:val="paragraph"/>
        <w:shd w:val="clear" w:color="auto" w:fill="FFFFFF" w:themeFill="background1"/>
        <w:spacing w:after="0"/>
        <w:jc w:val="both"/>
        <w:rPr>
          <w:rFonts w:ascii="Avenir Next LT Pro" w:eastAsiaTheme="minorEastAsia" w:hAnsi="Avenir Next LT Pro" w:cstheme="minorBidi"/>
          <w:color w:val="000000" w:themeColor="text1"/>
        </w:rPr>
      </w:pPr>
      <w:r>
        <w:rPr>
          <w:rFonts w:ascii="Avenir Next LT Pro" w:eastAsiaTheme="minorEastAsia" w:hAnsi="Avenir Next LT Pro" w:cstheme="minorBidi"/>
          <w:color w:val="000000" w:themeColor="text1"/>
        </w:rPr>
        <w:t>The current West End Queens are</w:t>
      </w:r>
      <w:r w:rsidR="00A315EE">
        <w:rPr>
          <w:rFonts w:ascii="Avenir Next LT Pro" w:eastAsiaTheme="minorEastAsia" w:hAnsi="Avenir Next LT Pro" w:cstheme="minorBidi"/>
          <w:color w:val="000000" w:themeColor="text1"/>
        </w:rPr>
        <w:t xml:space="preserve"> </w:t>
      </w:r>
      <w:r w:rsidR="001334D2" w:rsidRPr="6BBF342A">
        <w:rPr>
          <w:rFonts w:ascii="Avenir Next LT Pro" w:eastAsiaTheme="minorEastAsia" w:hAnsi="Avenir Next LT Pro" w:cstheme="minorBidi"/>
          <w:b/>
          <w:bCs/>
          <w:color w:val="000000" w:themeColor="text1"/>
        </w:rPr>
        <w:t>Adrianne Langley</w:t>
      </w:r>
      <w:r w:rsidR="001334D2" w:rsidRPr="6BBF342A">
        <w:rPr>
          <w:rFonts w:ascii="Avenir Next LT Pro" w:eastAsiaTheme="minorEastAsia" w:hAnsi="Avenir Next LT Pro" w:cstheme="minorBidi"/>
          <w:color w:val="000000" w:themeColor="text1"/>
        </w:rPr>
        <w:t xml:space="preserve"> (</w:t>
      </w:r>
      <w:proofErr w:type="spellStart"/>
      <w:r w:rsidR="001334D2" w:rsidRPr="6BBF342A">
        <w:rPr>
          <w:rFonts w:ascii="Avenir Next LT Pro" w:eastAsiaTheme="minorEastAsia" w:hAnsi="Avenir Next LT Pro" w:cstheme="minorBidi"/>
          <w:i/>
          <w:iCs/>
          <w:color w:val="000000" w:themeColor="text1"/>
        </w:rPr>
        <w:t>Titanique</w:t>
      </w:r>
      <w:proofErr w:type="spellEnd"/>
      <w:r w:rsidR="001334D2" w:rsidRPr="6BBF342A">
        <w:rPr>
          <w:rFonts w:ascii="Avenir Next LT Pro" w:eastAsiaTheme="minorEastAsia" w:hAnsi="Avenir Next LT Pro" w:cstheme="minorBidi"/>
          <w:i/>
          <w:iCs/>
          <w:color w:val="000000" w:themeColor="text1"/>
        </w:rPr>
        <w:t xml:space="preserve"> </w:t>
      </w:r>
      <w:r w:rsidR="001334D2" w:rsidRPr="6BBF342A">
        <w:rPr>
          <w:rFonts w:ascii="Avenir Next LT Pro" w:eastAsiaTheme="minorEastAsia" w:hAnsi="Avenir Next LT Pro" w:cstheme="minorBidi"/>
          <w:color w:val="000000" w:themeColor="text1"/>
        </w:rPr>
        <w:t>– Criterion Thea</w:t>
      </w:r>
      <w:r w:rsidR="6ED60CB8" w:rsidRPr="6BBF342A">
        <w:rPr>
          <w:rFonts w:ascii="Avenir Next LT Pro" w:eastAsiaTheme="minorEastAsia" w:hAnsi="Avenir Next LT Pro" w:cstheme="minorBidi"/>
          <w:color w:val="000000" w:themeColor="text1"/>
        </w:rPr>
        <w:t>t</w:t>
      </w:r>
      <w:r w:rsidR="001334D2" w:rsidRPr="6BBF342A">
        <w:rPr>
          <w:rFonts w:ascii="Avenir Next LT Pro" w:eastAsiaTheme="minorEastAsia" w:hAnsi="Avenir Next LT Pro" w:cstheme="minorBidi"/>
          <w:color w:val="000000" w:themeColor="text1"/>
        </w:rPr>
        <w:t xml:space="preserve">re; </w:t>
      </w:r>
      <w:r w:rsidR="001334D2" w:rsidRPr="6BBF342A">
        <w:rPr>
          <w:rFonts w:ascii="Avenir Next LT Pro" w:eastAsiaTheme="minorEastAsia" w:hAnsi="Avenir Next LT Pro" w:cstheme="minorBidi"/>
          <w:i/>
          <w:iCs/>
          <w:color w:val="000000" w:themeColor="text1"/>
        </w:rPr>
        <w:t>Twist and Shout</w:t>
      </w:r>
      <w:r w:rsidR="001334D2" w:rsidRPr="6BBF342A">
        <w:rPr>
          <w:rFonts w:ascii="Avenir Next LT Pro" w:eastAsiaTheme="minorEastAsia" w:hAnsi="Avenir Next LT Pro" w:cstheme="minorBidi"/>
          <w:color w:val="000000" w:themeColor="text1"/>
        </w:rPr>
        <w:t xml:space="preserve"> – UK Tour) </w:t>
      </w:r>
      <w:r w:rsidR="00A315EE">
        <w:rPr>
          <w:rFonts w:ascii="Avenir Next LT Pro" w:eastAsiaTheme="minorEastAsia" w:hAnsi="Avenir Next LT Pro" w:cstheme="minorBidi"/>
          <w:color w:val="000000" w:themeColor="text1"/>
        </w:rPr>
        <w:t>as</w:t>
      </w:r>
      <w:r w:rsidR="001334D2" w:rsidRPr="6BBF342A">
        <w:rPr>
          <w:rFonts w:ascii="Avenir Next LT Pro" w:eastAsiaTheme="minorEastAsia" w:hAnsi="Avenir Next LT Pro" w:cstheme="minorBidi"/>
          <w:color w:val="000000" w:themeColor="text1"/>
        </w:rPr>
        <w:t xml:space="preserve"> </w:t>
      </w:r>
      <w:r w:rsidR="002F2145" w:rsidRPr="6BBF342A">
        <w:rPr>
          <w:rFonts w:ascii="Avenir Next LT Pro" w:eastAsiaTheme="minorEastAsia" w:hAnsi="Avenir Next LT Pro" w:cstheme="minorBidi"/>
          <w:color w:val="000000" w:themeColor="text1"/>
        </w:rPr>
        <w:t>‘</w:t>
      </w:r>
      <w:r w:rsidR="001334D2" w:rsidRPr="6BBF342A">
        <w:rPr>
          <w:rFonts w:ascii="Avenir Next LT Pro" w:eastAsiaTheme="minorEastAsia" w:hAnsi="Avenir Next LT Pro" w:cstheme="minorBidi"/>
          <w:color w:val="000000" w:themeColor="text1"/>
        </w:rPr>
        <w:t>Catherine of Aragon</w:t>
      </w:r>
      <w:r w:rsidR="002F2145" w:rsidRPr="6BBF342A">
        <w:rPr>
          <w:rFonts w:ascii="Avenir Next LT Pro" w:eastAsiaTheme="minorEastAsia" w:hAnsi="Avenir Next LT Pro" w:cstheme="minorBidi"/>
          <w:color w:val="000000" w:themeColor="text1"/>
        </w:rPr>
        <w:t>’</w:t>
      </w:r>
      <w:r w:rsidR="001334D2" w:rsidRPr="6BBF342A">
        <w:rPr>
          <w:rFonts w:ascii="Avenir Next LT Pro" w:eastAsiaTheme="minorEastAsia" w:hAnsi="Avenir Next LT Pro" w:cstheme="minorBidi"/>
          <w:color w:val="000000" w:themeColor="text1"/>
        </w:rPr>
        <w:t xml:space="preserve">, </w:t>
      </w:r>
      <w:r w:rsidR="001334D2" w:rsidRPr="6BBF342A">
        <w:rPr>
          <w:rFonts w:ascii="Avenir Next LT Pro" w:eastAsiaTheme="minorEastAsia" w:hAnsi="Avenir Next LT Pro" w:cstheme="minorBidi"/>
          <w:b/>
          <w:bCs/>
          <w:color w:val="000000" w:themeColor="text1"/>
        </w:rPr>
        <w:t>Marisha Morgan</w:t>
      </w:r>
      <w:r w:rsidR="001334D2" w:rsidRPr="6BBF342A">
        <w:rPr>
          <w:rFonts w:ascii="Avenir Next LT Pro" w:eastAsiaTheme="minorEastAsia" w:hAnsi="Avenir Next LT Pro" w:cstheme="minorBidi"/>
          <w:color w:val="000000" w:themeColor="text1"/>
        </w:rPr>
        <w:t xml:space="preserve"> (</w:t>
      </w:r>
      <w:r w:rsidR="001334D2" w:rsidRPr="6BBF342A">
        <w:rPr>
          <w:rFonts w:ascii="Avenir Next LT Pro" w:eastAsiaTheme="minorEastAsia" w:hAnsi="Avenir Next LT Pro" w:cstheme="minorBidi"/>
          <w:i/>
          <w:iCs/>
          <w:color w:val="000000" w:themeColor="text1"/>
        </w:rPr>
        <w:t>Tina</w:t>
      </w:r>
      <w:r w:rsidR="001334D2" w:rsidRPr="6BBF342A">
        <w:rPr>
          <w:rFonts w:ascii="Avenir Next LT Pro" w:eastAsiaTheme="minorEastAsia" w:hAnsi="Avenir Next LT Pro" w:cstheme="minorBidi"/>
          <w:color w:val="000000" w:themeColor="text1"/>
        </w:rPr>
        <w:t xml:space="preserve"> – West End; </w:t>
      </w:r>
      <w:r w:rsidR="001334D2" w:rsidRPr="6BBF342A">
        <w:rPr>
          <w:rFonts w:ascii="Avenir Next LT Pro" w:eastAsiaTheme="minorEastAsia" w:hAnsi="Avenir Next LT Pro" w:cstheme="minorBidi"/>
          <w:i/>
          <w:iCs/>
          <w:color w:val="000000" w:themeColor="text1"/>
        </w:rPr>
        <w:t>Charlie and the Chocolate Factory</w:t>
      </w:r>
      <w:r w:rsidR="001334D2" w:rsidRPr="6BBF342A">
        <w:rPr>
          <w:rFonts w:ascii="Avenir Next LT Pro" w:eastAsiaTheme="minorEastAsia" w:hAnsi="Avenir Next LT Pro" w:cstheme="minorBidi"/>
          <w:color w:val="000000" w:themeColor="text1"/>
        </w:rPr>
        <w:t xml:space="preserve"> – UK Tour; </w:t>
      </w:r>
      <w:r w:rsidR="001334D2" w:rsidRPr="6BBF342A">
        <w:rPr>
          <w:rFonts w:ascii="Avenir Next LT Pro" w:eastAsiaTheme="minorEastAsia" w:hAnsi="Avenir Next LT Pro" w:cstheme="minorBidi"/>
          <w:i/>
          <w:iCs/>
          <w:color w:val="000000" w:themeColor="text1"/>
        </w:rPr>
        <w:t>Anyone Can Whistle</w:t>
      </w:r>
      <w:r w:rsidR="001334D2" w:rsidRPr="6BBF342A">
        <w:rPr>
          <w:rFonts w:ascii="Avenir Next LT Pro" w:eastAsiaTheme="minorEastAsia" w:hAnsi="Avenir Next LT Pro" w:cstheme="minorBidi"/>
          <w:color w:val="000000" w:themeColor="text1"/>
        </w:rPr>
        <w:t xml:space="preserve"> – Southwark Playhouse) as </w:t>
      </w:r>
      <w:r w:rsidR="002F2145" w:rsidRPr="6BBF342A">
        <w:rPr>
          <w:rFonts w:ascii="Avenir Next LT Pro" w:eastAsiaTheme="minorEastAsia" w:hAnsi="Avenir Next LT Pro" w:cstheme="minorBidi"/>
          <w:color w:val="000000" w:themeColor="text1"/>
        </w:rPr>
        <w:t>‘</w:t>
      </w:r>
      <w:r w:rsidR="001334D2" w:rsidRPr="6BBF342A">
        <w:rPr>
          <w:rFonts w:ascii="Avenir Next LT Pro" w:eastAsiaTheme="minorEastAsia" w:hAnsi="Avenir Next LT Pro" w:cstheme="minorBidi"/>
          <w:color w:val="000000" w:themeColor="text1"/>
        </w:rPr>
        <w:t>Anne Boleyn</w:t>
      </w:r>
      <w:r w:rsidR="002F2145" w:rsidRPr="6BBF342A">
        <w:rPr>
          <w:rFonts w:ascii="Avenir Next LT Pro" w:eastAsiaTheme="minorEastAsia" w:hAnsi="Avenir Next LT Pro" w:cstheme="minorBidi"/>
          <w:color w:val="000000" w:themeColor="text1"/>
        </w:rPr>
        <w:t>’</w:t>
      </w:r>
      <w:r w:rsidR="001334D2" w:rsidRPr="6BBF342A">
        <w:rPr>
          <w:rFonts w:ascii="Avenir Next LT Pro" w:eastAsiaTheme="minorEastAsia" w:hAnsi="Avenir Next LT Pro" w:cstheme="minorBidi"/>
          <w:color w:val="000000" w:themeColor="text1"/>
        </w:rPr>
        <w:t xml:space="preserve">. </w:t>
      </w:r>
      <w:r w:rsidR="001334D2" w:rsidRPr="6BBF342A">
        <w:rPr>
          <w:rFonts w:ascii="Avenir Next LT Pro" w:eastAsiaTheme="minorEastAsia" w:hAnsi="Avenir Next LT Pro" w:cstheme="minorBidi"/>
          <w:b/>
          <w:bCs/>
          <w:color w:val="000000" w:themeColor="text1"/>
        </w:rPr>
        <w:t>Jessica Aubrey</w:t>
      </w:r>
      <w:r w:rsidR="001334D2" w:rsidRPr="6BBF342A">
        <w:rPr>
          <w:rFonts w:ascii="Avenir Next LT Pro" w:eastAsiaTheme="minorEastAsia" w:hAnsi="Avenir Next LT Pro" w:cstheme="minorBidi"/>
          <w:color w:val="000000" w:themeColor="text1"/>
        </w:rPr>
        <w:t xml:space="preserve"> (</w:t>
      </w:r>
      <w:r w:rsidR="001334D2" w:rsidRPr="6BBF342A">
        <w:rPr>
          <w:rFonts w:ascii="Avenir Next LT Pro" w:eastAsiaTheme="minorEastAsia" w:hAnsi="Avenir Next LT Pro" w:cstheme="minorBidi"/>
          <w:i/>
          <w:iCs/>
          <w:color w:val="000000" w:themeColor="text1"/>
        </w:rPr>
        <w:t xml:space="preserve">Wicked </w:t>
      </w:r>
      <w:r w:rsidR="001334D2" w:rsidRPr="6BBF342A">
        <w:rPr>
          <w:rFonts w:ascii="Avenir Next LT Pro" w:eastAsiaTheme="minorEastAsia" w:hAnsi="Avenir Next LT Pro" w:cstheme="minorBidi"/>
          <w:color w:val="000000" w:themeColor="text1"/>
        </w:rPr>
        <w:t xml:space="preserve">– West End; </w:t>
      </w:r>
      <w:proofErr w:type="spellStart"/>
      <w:r w:rsidR="001334D2" w:rsidRPr="6BBF342A">
        <w:rPr>
          <w:rFonts w:ascii="Avenir Next LT Pro" w:eastAsiaTheme="minorEastAsia" w:hAnsi="Avenir Next LT Pro" w:cstheme="minorBidi"/>
          <w:i/>
          <w:iCs/>
          <w:color w:val="000000" w:themeColor="text1"/>
        </w:rPr>
        <w:t>Titanique</w:t>
      </w:r>
      <w:proofErr w:type="spellEnd"/>
      <w:r w:rsidR="001334D2" w:rsidRPr="6BBF342A">
        <w:rPr>
          <w:rFonts w:ascii="Avenir Next LT Pro" w:eastAsiaTheme="minorEastAsia" w:hAnsi="Avenir Next LT Pro" w:cstheme="minorBidi"/>
          <w:color w:val="000000" w:themeColor="text1"/>
        </w:rPr>
        <w:t xml:space="preserve"> – Lido Paris; </w:t>
      </w:r>
      <w:r w:rsidR="001334D2" w:rsidRPr="6BBF342A">
        <w:rPr>
          <w:rFonts w:ascii="Avenir Next LT Pro" w:eastAsiaTheme="minorEastAsia" w:hAnsi="Avenir Next LT Pro" w:cstheme="minorBidi"/>
          <w:i/>
          <w:iCs/>
          <w:color w:val="000000" w:themeColor="text1"/>
        </w:rPr>
        <w:t>But I’m A Cheerleader</w:t>
      </w:r>
      <w:r w:rsidR="001334D2" w:rsidRPr="6BBF342A">
        <w:rPr>
          <w:rFonts w:ascii="Avenir Next LT Pro" w:eastAsiaTheme="minorEastAsia" w:hAnsi="Avenir Next LT Pro" w:cstheme="minorBidi"/>
          <w:color w:val="000000" w:themeColor="text1"/>
        </w:rPr>
        <w:t xml:space="preserve"> – Turbine Theatre) </w:t>
      </w:r>
      <w:r w:rsidR="002F2145" w:rsidRPr="6BBF342A">
        <w:rPr>
          <w:rFonts w:ascii="Avenir Next LT Pro" w:eastAsiaTheme="minorEastAsia" w:hAnsi="Avenir Next LT Pro" w:cstheme="minorBidi"/>
          <w:color w:val="000000" w:themeColor="text1"/>
        </w:rPr>
        <w:t>as</w:t>
      </w:r>
      <w:r w:rsidR="001334D2" w:rsidRPr="6BBF342A">
        <w:rPr>
          <w:rFonts w:ascii="Avenir Next LT Pro" w:eastAsiaTheme="minorEastAsia" w:hAnsi="Avenir Next LT Pro" w:cstheme="minorBidi"/>
          <w:color w:val="000000" w:themeColor="text1"/>
        </w:rPr>
        <w:t xml:space="preserve"> </w:t>
      </w:r>
      <w:r w:rsidR="002F2145" w:rsidRPr="6BBF342A">
        <w:rPr>
          <w:rFonts w:ascii="Avenir Next LT Pro" w:eastAsiaTheme="minorEastAsia" w:hAnsi="Avenir Next LT Pro" w:cstheme="minorBidi"/>
          <w:color w:val="000000" w:themeColor="text1"/>
        </w:rPr>
        <w:t>‘</w:t>
      </w:r>
      <w:r w:rsidR="001334D2" w:rsidRPr="6BBF342A">
        <w:rPr>
          <w:rFonts w:ascii="Avenir Next LT Pro" w:eastAsiaTheme="minorEastAsia" w:hAnsi="Avenir Next LT Pro" w:cstheme="minorBidi"/>
          <w:color w:val="000000" w:themeColor="text1"/>
        </w:rPr>
        <w:t>Jane Seymour</w:t>
      </w:r>
      <w:r w:rsidR="002F2145" w:rsidRPr="6BBF342A">
        <w:rPr>
          <w:rFonts w:ascii="Avenir Next LT Pro" w:eastAsiaTheme="minorEastAsia" w:hAnsi="Avenir Next LT Pro" w:cstheme="minorBidi"/>
          <w:color w:val="000000" w:themeColor="text1"/>
        </w:rPr>
        <w:t>’</w:t>
      </w:r>
      <w:r w:rsidR="001334D2" w:rsidRPr="6BBF342A">
        <w:rPr>
          <w:rFonts w:ascii="Avenir Next LT Pro" w:eastAsiaTheme="minorEastAsia" w:hAnsi="Avenir Next LT Pro" w:cstheme="minorBidi"/>
          <w:color w:val="000000" w:themeColor="text1"/>
        </w:rPr>
        <w:t xml:space="preserve">, with </w:t>
      </w:r>
      <w:r w:rsidR="001334D2" w:rsidRPr="6BBF342A">
        <w:rPr>
          <w:rFonts w:ascii="Avenir Next LT Pro" w:eastAsiaTheme="minorEastAsia" w:hAnsi="Avenir Next LT Pro" w:cstheme="minorBidi"/>
          <w:b/>
          <w:bCs/>
          <w:color w:val="000000" w:themeColor="text1"/>
        </w:rPr>
        <w:t xml:space="preserve">Freya </w:t>
      </w:r>
      <w:proofErr w:type="spellStart"/>
      <w:r w:rsidR="001334D2" w:rsidRPr="6BBF342A">
        <w:rPr>
          <w:rFonts w:ascii="Avenir Next LT Pro" w:eastAsiaTheme="minorEastAsia" w:hAnsi="Avenir Next LT Pro" w:cstheme="minorBidi"/>
          <w:b/>
          <w:bCs/>
          <w:color w:val="000000" w:themeColor="text1"/>
        </w:rPr>
        <w:t>Karlettis</w:t>
      </w:r>
      <w:proofErr w:type="spellEnd"/>
      <w:r w:rsidR="001334D2" w:rsidRPr="6BBF342A">
        <w:rPr>
          <w:rFonts w:ascii="Avenir Next LT Pro" w:eastAsiaTheme="minorEastAsia" w:hAnsi="Avenir Next LT Pro" w:cstheme="minorBidi"/>
          <w:color w:val="000000" w:themeColor="text1"/>
        </w:rPr>
        <w:t xml:space="preserve"> (</w:t>
      </w:r>
      <w:r w:rsidR="001334D2" w:rsidRPr="6BBF342A">
        <w:rPr>
          <w:rFonts w:ascii="Avenir Next LT Pro" w:eastAsiaTheme="minorEastAsia" w:hAnsi="Avenir Next LT Pro" w:cstheme="minorBidi"/>
          <w:i/>
          <w:iCs/>
          <w:color w:val="000000" w:themeColor="text1"/>
        </w:rPr>
        <w:t>Play On!</w:t>
      </w:r>
      <w:r w:rsidR="001334D2" w:rsidRPr="6BBF342A">
        <w:rPr>
          <w:rFonts w:ascii="Avenir Next LT Pro" w:eastAsiaTheme="minorEastAsia" w:hAnsi="Avenir Next LT Pro" w:cstheme="minorBidi"/>
          <w:color w:val="000000" w:themeColor="text1"/>
        </w:rPr>
        <w:t xml:space="preserve"> – UK Tour; </w:t>
      </w:r>
      <w:r w:rsidR="001334D2" w:rsidRPr="6BBF342A">
        <w:rPr>
          <w:rFonts w:ascii="Avenir Next LT Pro" w:eastAsiaTheme="minorEastAsia" w:hAnsi="Avenir Next LT Pro" w:cstheme="minorBidi"/>
          <w:i/>
          <w:iCs/>
          <w:color w:val="000000" w:themeColor="text1"/>
        </w:rPr>
        <w:t>Hairspray</w:t>
      </w:r>
      <w:r w:rsidR="001334D2" w:rsidRPr="6BBF342A">
        <w:rPr>
          <w:rFonts w:ascii="Avenir Next LT Pro" w:eastAsiaTheme="minorEastAsia" w:hAnsi="Avenir Next LT Pro" w:cstheme="minorBidi"/>
          <w:color w:val="000000" w:themeColor="text1"/>
        </w:rPr>
        <w:t xml:space="preserve">; </w:t>
      </w:r>
      <w:r w:rsidR="001334D2" w:rsidRPr="6BBF342A">
        <w:rPr>
          <w:rFonts w:ascii="Avenir Next LT Pro" w:eastAsiaTheme="minorEastAsia" w:hAnsi="Avenir Next LT Pro" w:cstheme="minorBidi"/>
          <w:i/>
          <w:iCs/>
          <w:color w:val="000000" w:themeColor="text1"/>
        </w:rPr>
        <w:t>The Lion King</w:t>
      </w:r>
      <w:r w:rsidR="001334D2" w:rsidRPr="6BBF342A">
        <w:rPr>
          <w:rFonts w:ascii="Avenir Next LT Pro" w:eastAsiaTheme="minorEastAsia" w:hAnsi="Avenir Next LT Pro" w:cstheme="minorBidi"/>
          <w:color w:val="000000" w:themeColor="text1"/>
        </w:rPr>
        <w:t xml:space="preserve">) </w:t>
      </w:r>
      <w:r w:rsidR="002F2145" w:rsidRPr="6BBF342A">
        <w:rPr>
          <w:rFonts w:ascii="Avenir Next LT Pro" w:eastAsiaTheme="minorEastAsia" w:hAnsi="Avenir Next LT Pro" w:cstheme="minorBidi"/>
          <w:color w:val="000000" w:themeColor="text1"/>
        </w:rPr>
        <w:t>as</w:t>
      </w:r>
      <w:r w:rsidR="001334D2" w:rsidRPr="6BBF342A">
        <w:rPr>
          <w:rFonts w:ascii="Avenir Next LT Pro" w:eastAsiaTheme="minorEastAsia" w:hAnsi="Avenir Next LT Pro" w:cstheme="minorBidi"/>
          <w:color w:val="000000" w:themeColor="text1"/>
        </w:rPr>
        <w:t xml:space="preserve"> </w:t>
      </w:r>
      <w:r w:rsidR="002F2145" w:rsidRPr="6BBF342A">
        <w:rPr>
          <w:rFonts w:ascii="Avenir Next LT Pro" w:eastAsiaTheme="minorEastAsia" w:hAnsi="Avenir Next LT Pro" w:cstheme="minorBidi"/>
          <w:color w:val="000000" w:themeColor="text1"/>
        </w:rPr>
        <w:t>‘</w:t>
      </w:r>
      <w:r w:rsidR="001334D2" w:rsidRPr="6BBF342A">
        <w:rPr>
          <w:rFonts w:ascii="Avenir Next LT Pro" w:eastAsiaTheme="minorEastAsia" w:hAnsi="Avenir Next LT Pro" w:cstheme="minorBidi"/>
          <w:color w:val="000000" w:themeColor="text1"/>
        </w:rPr>
        <w:t>Anna of Cleves</w:t>
      </w:r>
      <w:r w:rsidR="002F2145" w:rsidRPr="6BBF342A">
        <w:rPr>
          <w:rFonts w:ascii="Avenir Next LT Pro" w:eastAsiaTheme="minorEastAsia" w:hAnsi="Avenir Next LT Pro" w:cstheme="minorBidi"/>
          <w:color w:val="000000" w:themeColor="text1"/>
        </w:rPr>
        <w:t xml:space="preserve">’, </w:t>
      </w:r>
      <w:r w:rsidR="001334D2" w:rsidRPr="6BBF342A">
        <w:rPr>
          <w:rFonts w:ascii="Avenir Next LT Pro" w:eastAsiaTheme="minorEastAsia" w:hAnsi="Avenir Next LT Pro" w:cstheme="minorBidi"/>
          <w:b/>
          <w:bCs/>
          <w:color w:val="000000" w:themeColor="text1"/>
        </w:rPr>
        <w:t>Leesa Tulley</w:t>
      </w:r>
      <w:r w:rsidR="001334D2" w:rsidRPr="6BBF342A">
        <w:rPr>
          <w:rFonts w:ascii="Avenir Next LT Pro" w:eastAsiaTheme="minorEastAsia" w:hAnsi="Avenir Next LT Pro" w:cstheme="minorBidi"/>
          <w:color w:val="000000" w:themeColor="text1"/>
        </w:rPr>
        <w:t xml:space="preserve"> (</w:t>
      </w:r>
      <w:r w:rsidR="001334D2" w:rsidRPr="6BBF342A">
        <w:rPr>
          <w:rFonts w:ascii="Avenir Next LT Pro" w:eastAsiaTheme="minorEastAsia" w:hAnsi="Avenir Next LT Pro" w:cstheme="minorBidi"/>
          <w:i/>
          <w:iCs/>
          <w:color w:val="000000" w:themeColor="text1"/>
        </w:rPr>
        <w:t>Why Am I So Single</w:t>
      </w:r>
      <w:r w:rsidR="001334D2" w:rsidRPr="6BBF342A">
        <w:rPr>
          <w:rFonts w:ascii="Avenir Next LT Pro" w:eastAsiaTheme="minorEastAsia" w:hAnsi="Avenir Next LT Pro" w:cstheme="minorBidi"/>
          <w:color w:val="000000" w:themeColor="text1"/>
        </w:rPr>
        <w:t xml:space="preserve"> – Garrick Theatre; </w:t>
      </w:r>
      <w:r w:rsidR="001334D2" w:rsidRPr="6BBF342A">
        <w:rPr>
          <w:rFonts w:ascii="Avenir Next LT Pro" w:eastAsiaTheme="minorEastAsia" w:hAnsi="Avenir Next LT Pro" w:cstheme="minorBidi"/>
          <w:i/>
          <w:iCs/>
          <w:color w:val="000000" w:themeColor="text1"/>
        </w:rPr>
        <w:t xml:space="preserve">SIX </w:t>
      </w:r>
      <w:r w:rsidR="001334D2" w:rsidRPr="6BBF342A">
        <w:rPr>
          <w:rFonts w:ascii="Avenir Next LT Pro" w:eastAsiaTheme="minorEastAsia" w:hAnsi="Avenir Next LT Pro" w:cstheme="minorBidi"/>
          <w:color w:val="000000" w:themeColor="text1"/>
        </w:rPr>
        <w:t xml:space="preserve">– UK Tour) </w:t>
      </w:r>
      <w:r w:rsidR="002F2145" w:rsidRPr="6BBF342A">
        <w:rPr>
          <w:rFonts w:ascii="Avenir Next LT Pro" w:eastAsiaTheme="minorEastAsia" w:hAnsi="Avenir Next LT Pro" w:cstheme="minorBidi"/>
          <w:color w:val="000000" w:themeColor="text1"/>
        </w:rPr>
        <w:t>as</w:t>
      </w:r>
      <w:r w:rsidR="001334D2" w:rsidRPr="6BBF342A">
        <w:rPr>
          <w:rFonts w:ascii="Avenir Next LT Pro" w:eastAsiaTheme="minorEastAsia" w:hAnsi="Avenir Next LT Pro" w:cstheme="minorBidi"/>
          <w:color w:val="000000" w:themeColor="text1"/>
        </w:rPr>
        <w:t xml:space="preserve"> </w:t>
      </w:r>
      <w:r w:rsidR="002F2145" w:rsidRPr="6BBF342A">
        <w:rPr>
          <w:rFonts w:ascii="Avenir Next LT Pro" w:eastAsiaTheme="minorEastAsia" w:hAnsi="Avenir Next LT Pro" w:cstheme="minorBidi"/>
          <w:color w:val="000000" w:themeColor="text1"/>
        </w:rPr>
        <w:t>‘</w:t>
      </w:r>
      <w:r w:rsidR="001334D2" w:rsidRPr="6BBF342A">
        <w:rPr>
          <w:rFonts w:ascii="Avenir Next LT Pro" w:eastAsiaTheme="minorEastAsia" w:hAnsi="Avenir Next LT Pro" w:cstheme="minorBidi"/>
          <w:color w:val="000000" w:themeColor="text1"/>
        </w:rPr>
        <w:t>Katherine Howard</w:t>
      </w:r>
      <w:r w:rsidR="002F2145" w:rsidRPr="6BBF342A">
        <w:rPr>
          <w:rFonts w:ascii="Avenir Next LT Pro" w:eastAsiaTheme="minorEastAsia" w:hAnsi="Avenir Next LT Pro" w:cstheme="minorBidi"/>
          <w:color w:val="000000" w:themeColor="text1"/>
        </w:rPr>
        <w:t>’</w:t>
      </w:r>
      <w:r w:rsidR="001334D2" w:rsidRPr="6BBF342A">
        <w:rPr>
          <w:rFonts w:ascii="Avenir Next LT Pro" w:eastAsiaTheme="minorEastAsia" w:hAnsi="Avenir Next LT Pro" w:cstheme="minorBidi"/>
          <w:color w:val="000000" w:themeColor="text1"/>
        </w:rPr>
        <w:t xml:space="preserve">, and </w:t>
      </w:r>
      <w:r w:rsidR="001334D2" w:rsidRPr="6BBF342A">
        <w:rPr>
          <w:rFonts w:ascii="Avenir Next LT Pro" w:eastAsiaTheme="minorEastAsia" w:hAnsi="Avenir Next LT Pro" w:cstheme="minorBidi"/>
          <w:b/>
          <w:bCs/>
          <w:color w:val="000000" w:themeColor="text1"/>
        </w:rPr>
        <w:t>Nia Stephen</w:t>
      </w:r>
      <w:r w:rsidR="001334D2" w:rsidRPr="6BBF342A">
        <w:rPr>
          <w:rFonts w:ascii="Avenir Next LT Pro" w:eastAsiaTheme="minorEastAsia" w:hAnsi="Avenir Next LT Pro" w:cstheme="minorBidi"/>
          <w:color w:val="000000" w:themeColor="text1"/>
        </w:rPr>
        <w:t xml:space="preserve"> (</w:t>
      </w:r>
      <w:r w:rsidR="001334D2" w:rsidRPr="6BBF342A">
        <w:rPr>
          <w:rFonts w:ascii="Avenir Next LT Pro" w:eastAsiaTheme="minorEastAsia" w:hAnsi="Avenir Next LT Pro" w:cstheme="minorBidi"/>
          <w:i/>
          <w:iCs/>
          <w:color w:val="000000" w:themeColor="text1"/>
        </w:rPr>
        <w:t>&amp;Juliet</w:t>
      </w:r>
      <w:r w:rsidR="001334D2" w:rsidRPr="6BBF342A">
        <w:rPr>
          <w:rFonts w:ascii="Avenir Next LT Pro" w:eastAsiaTheme="minorEastAsia" w:hAnsi="Avenir Next LT Pro" w:cstheme="minorBidi"/>
          <w:color w:val="000000" w:themeColor="text1"/>
        </w:rPr>
        <w:t xml:space="preserve"> – UK Tour; </w:t>
      </w:r>
      <w:r w:rsidR="001334D2" w:rsidRPr="6BBF342A">
        <w:rPr>
          <w:rFonts w:ascii="Avenir Next LT Pro" w:eastAsiaTheme="minorEastAsia" w:hAnsi="Avenir Next LT Pro" w:cstheme="minorBidi"/>
          <w:i/>
          <w:iCs/>
          <w:color w:val="000000" w:themeColor="text1"/>
        </w:rPr>
        <w:t>The Enormous Crocodile</w:t>
      </w:r>
      <w:r w:rsidR="001334D2" w:rsidRPr="6BBF342A">
        <w:rPr>
          <w:rFonts w:ascii="Avenir Next LT Pro" w:eastAsiaTheme="minorEastAsia" w:hAnsi="Avenir Next LT Pro" w:cstheme="minorBidi"/>
          <w:color w:val="000000" w:themeColor="text1"/>
        </w:rPr>
        <w:t xml:space="preserve"> – Regent’s Park) </w:t>
      </w:r>
      <w:r w:rsidR="00A315EE">
        <w:rPr>
          <w:rFonts w:ascii="Avenir Next LT Pro" w:eastAsiaTheme="minorEastAsia" w:hAnsi="Avenir Next LT Pro" w:cstheme="minorBidi"/>
          <w:color w:val="000000" w:themeColor="text1"/>
        </w:rPr>
        <w:t xml:space="preserve">who </w:t>
      </w:r>
      <w:r w:rsidR="002F2145" w:rsidRPr="6BBF342A">
        <w:rPr>
          <w:rFonts w:ascii="Avenir Next LT Pro" w:eastAsiaTheme="minorEastAsia" w:hAnsi="Avenir Next LT Pro" w:cstheme="minorBidi"/>
          <w:color w:val="000000" w:themeColor="text1"/>
        </w:rPr>
        <w:t>make</w:t>
      </w:r>
      <w:r w:rsidR="00A315EE">
        <w:rPr>
          <w:rFonts w:ascii="Avenir Next LT Pro" w:eastAsiaTheme="minorEastAsia" w:hAnsi="Avenir Next LT Pro" w:cstheme="minorBidi"/>
          <w:color w:val="000000" w:themeColor="text1"/>
        </w:rPr>
        <w:t>s</w:t>
      </w:r>
      <w:r w:rsidR="002F2145" w:rsidRPr="6BBF342A">
        <w:rPr>
          <w:rFonts w:ascii="Avenir Next LT Pro" w:eastAsiaTheme="minorEastAsia" w:hAnsi="Avenir Next LT Pro" w:cstheme="minorBidi"/>
          <w:color w:val="000000" w:themeColor="text1"/>
        </w:rPr>
        <w:t xml:space="preserve"> her</w:t>
      </w:r>
      <w:r w:rsidR="001334D2" w:rsidRPr="6BBF342A">
        <w:rPr>
          <w:rFonts w:ascii="Avenir Next LT Pro" w:eastAsiaTheme="minorEastAsia" w:hAnsi="Avenir Next LT Pro" w:cstheme="minorBidi"/>
          <w:color w:val="000000" w:themeColor="text1"/>
        </w:rPr>
        <w:t xml:space="preserve"> West End debut as </w:t>
      </w:r>
      <w:r w:rsidR="002F2145" w:rsidRPr="6BBF342A">
        <w:rPr>
          <w:rFonts w:ascii="Avenir Next LT Pro" w:eastAsiaTheme="minorEastAsia" w:hAnsi="Avenir Next LT Pro" w:cstheme="minorBidi"/>
          <w:color w:val="000000" w:themeColor="text1"/>
        </w:rPr>
        <w:t>‘</w:t>
      </w:r>
      <w:r w:rsidR="001334D2" w:rsidRPr="6BBF342A">
        <w:rPr>
          <w:rFonts w:ascii="Avenir Next LT Pro" w:eastAsiaTheme="minorEastAsia" w:hAnsi="Avenir Next LT Pro" w:cstheme="minorBidi"/>
          <w:color w:val="000000" w:themeColor="text1"/>
        </w:rPr>
        <w:t>Catherine Parr</w:t>
      </w:r>
      <w:r w:rsidR="002F2145" w:rsidRPr="6BBF342A">
        <w:rPr>
          <w:rFonts w:ascii="Avenir Next LT Pro" w:eastAsiaTheme="minorEastAsia" w:hAnsi="Avenir Next LT Pro" w:cstheme="minorBidi"/>
          <w:color w:val="000000" w:themeColor="text1"/>
        </w:rPr>
        <w:t>’</w:t>
      </w:r>
      <w:r w:rsidR="001334D2" w:rsidRPr="6BBF342A">
        <w:rPr>
          <w:rFonts w:ascii="Avenir Next LT Pro" w:eastAsiaTheme="minorEastAsia" w:hAnsi="Avenir Next LT Pro" w:cstheme="minorBidi"/>
          <w:color w:val="000000" w:themeColor="text1"/>
        </w:rPr>
        <w:t>.</w:t>
      </w:r>
    </w:p>
    <w:p w14:paraId="0946898F" w14:textId="46C71A44" w:rsidR="0BBE43D5" w:rsidRPr="00EB0E81" w:rsidRDefault="001334D2" w:rsidP="7B308F67">
      <w:pPr>
        <w:pStyle w:val="paragraph"/>
        <w:shd w:val="clear" w:color="auto" w:fill="FFFFFF" w:themeFill="background1"/>
        <w:spacing w:before="0" w:beforeAutospacing="0" w:after="0" w:afterAutospacing="0"/>
        <w:jc w:val="both"/>
        <w:rPr>
          <w:rFonts w:ascii="Avenir Next LT Pro" w:eastAsiaTheme="minorEastAsia" w:hAnsi="Avenir Next LT Pro" w:cstheme="minorBidi"/>
          <w:color w:val="000000" w:themeColor="text1"/>
        </w:rPr>
      </w:pPr>
      <w:r w:rsidRPr="7B308F67">
        <w:rPr>
          <w:rFonts w:ascii="Avenir Next LT Pro" w:eastAsiaTheme="minorEastAsia" w:hAnsi="Avenir Next LT Pro" w:cstheme="minorBidi"/>
          <w:color w:val="000000" w:themeColor="text1"/>
        </w:rPr>
        <w:t xml:space="preserve">They are joined by </w:t>
      </w:r>
      <w:r w:rsidRPr="7B308F67">
        <w:rPr>
          <w:rFonts w:ascii="Avenir Next LT Pro" w:eastAsiaTheme="minorEastAsia" w:hAnsi="Avenir Next LT Pro" w:cstheme="minorBidi"/>
          <w:b/>
          <w:bCs/>
          <w:color w:val="000000" w:themeColor="text1"/>
        </w:rPr>
        <w:t>Tegan Bannister</w:t>
      </w:r>
      <w:r w:rsidRPr="7B308F67">
        <w:rPr>
          <w:rFonts w:ascii="Avenir Next LT Pro" w:eastAsiaTheme="minorEastAsia" w:hAnsi="Avenir Next LT Pro" w:cstheme="minorBidi"/>
          <w:color w:val="000000" w:themeColor="text1"/>
        </w:rPr>
        <w:t xml:space="preserve"> (</w:t>
      </w:r>
      <w:r w:rsidRPr="7B308F67">
        <w:rPr>
          <w:rFonts w:ascii="Avenir Next LT Pro" w:eastAsiaTheme="minorEastAsia" w:hAnsi="Avenir Next LT Pro" w:cstheme="minorBidi"/>
          <w:i/>
          <w:iCs/>
          <w:color w:val="000000" w:themeColor="text1"/>
        </w:rPr>
        <w:t>Oliver!</w:t>
      </w:r>
      <w:r w:rsidRPr="7B308F67">
        <w:rPr>
          <w:rFonts w:ascii="Avenir Next LT Pro" w:eastAsiaTheme="minorEastAsia" w:hAnsi="Avenir Next LT Pro" w:cstheme="minorBidi"/>
          <w:color w:val="000000" w:themeColor="text1"/>
        </w:rPr>
        <w:t xml:space="preserve"> – Gielgud Theatre &amp; Chichester; </w:t>
      </w:r>
      <w:r w:rsidRPr="7B308F67">
        <w:rPr>
          <w:rFonts w:ascii="Avenir Next LT Pro" w:eastAsiaTheme="minorEastAsia" w:hAnsi="Avenir Next LT Pro" w:cstheme="minorBidi"/>
          <w:i/>
          <w:iCs/>
          <w:color w:val="000000" w:themeColor="text1"/>
        </w:rPr>
        <w:t>I Should Be So Lucky</w:t>
      </w:r>
      <w:r w:rsidRPr="7B308F67">
        <w:rPr>
          <w:rFonts w:ascii="Avenir Next LT Pro" w:eastAsiaTheme="minorEastAsia" w:hAnsi="Avenir Next LT Pro" w:cstheme="minorBidi"/>
          <w:color w:val="000000" w:themeColor="text1"/>
        </w:rPr>
        <w:t xml:space="preserve"> – UK Tour; </w:t>
      </w:r>
      <w:r w:rsidRPr="7B308F67">
        <w:rPr>
          <w:rFonts w:ascii="Avenir Next LT Pro" w:eastAsiaTheme="minorEastAsia" w:hAnsi="Avenir Next LT Pro" w:cstheme="minorBidi"/>
          <w:i/>
          <w:iCs/>
          <w:color w:val="000000" w:themeColor="text1"/>
        </w:rPr>
        <w:t>Les Misérables</w:t>
      </w:r>
      <w:r w:rsidRPr="7B308F67">
        <w:rPr>
          <w:rFonts w:ascii="Avenir Next LT Pro" w:eastAsiaTheme="minorEastAsia" w:hAnsi="Avenir Next LT Pro" w:cstheme="minorBidi"/>
          <w:color w:val="000000" w:themeColor="text1"/>
        </w:rPr>
        <w:t xml:space="preserve"> – West End &amp; UK Tour) as Alternate </w:t>
      </w:r>
      <w:r w:rsidR="00087FB6" w:rsidRPr="7B308F67">
        <w:rPr>
          <w:rFonts w:ascii="Avenir Next LT Pro" w:eastAsiaTheme="minorEastAsia" w:hAnsi="Avenir Next LT Pro" w:cstheme="minorBidi"/>
          <w:color w:val="000000" w:themeColor="text1"/>
        </w:rPr>
        <w:t>‘</w:t>
      </w:r>
      <w:r w:rsidRPr="7B308F67">
        <w:rPr>
          <w:rFonts w:ascii="Avenir Next LT Pro" w:eastAsiaTheme="minorEastAsia" w:hAnsi="Avenir Next LT Pro" w:cstheme="minorBidi"/>
          <w:color w:val="000000" w:themeColor="text1"/>
        </w:rPr>
        <w:t>Aragon/Cleves</w:t>
      </w:r>
      <w:r w:rsidR="00087FB6" w:rsidRPr="7B308F67">
        <w:rPr>
          <w:rFonts w:ascii="Avenir Next LT Pro" w:eastAsiaTheme="minorEastAsia" w:hAnsi="Avenir Next LT Pro" w:cstheme="minorBidi"/>
          <w:color w:val="000000" w:themeColor="text1"/>
        </w:rPr>
        <w:t>’</w:t>
      </w:r>
      <w:r w:rsidRPr="7B308F67">
        <w:rPr>
          <w:rFonts w:ascii="Avenir Next LT Pro" w:eastAsiaTheme="minorEastAsia" w:hAnsi="Avenir Next LT Pro" w:cstheme="minorBidi"/>
          <w:color w:val="000000" w:themeColor="text1"/>
        </w:rPr>
        <w:t xml:space="preserve">, </w:t>
      </w:r>
      <w:r w:rsidRPr="7B308F67">
        <w:rPr>
          <w:rFonts w:ascii="Avenir Next LT Pro" w:eastAsiaTheme="minorEastAsia" w:hAnsi="Avenir Next LT Pro" w:cstheme="minorBidi"/>
          <w:b/>
          <w:bCs/>
          <w:color w:val="000000" w:themeColor="text1"/>
        </w:rPr>
        <w:t>Mary Elliott</w:t>
      </w:r>
      <w:r w:rsidRPr="7B308F67">
        <w:rPr>
          <w:rFonts w:ascii="Avenir Next LT Pro" w:eastAsiaTheme="minorEastAsia" w:hAnsi="Avenir Next LT Pro" w:cstheme="minorBidi"/>
          <w:color w:val="000000" w:themeColor="text1"/>
        </w:rPr>
        <w:t xml:space="preserve"> as Alternate </w:t>
      </w:r>
      <w:r w:rsidR="00087FB6" w:rsidRPr="7B308F67">
        <w:rPr>
          <w:rFonts w:ascii="Avenir Next LT Pro" w:eastAsiaTheme="minorEastAsia" w:hAnsi="Avenir Next LT Pro" w:cstheme="minorBidi"/>
          <w:color w:val="000000" w:themeColor="text1"/>
        </w:rPr>
        <w:t>‘</w:t>
      </w:r>
      <w:r w:rsidRPr="7B308F67">
        <w:rPr>
          <w:rFonts w:ascii="Avenir Next LT Pro" w:eastAsiaTheme="minorEastAsia" w:hAnsi="Avenir Next LT Pro" w:cstheme="minorBidi"/>
          <w:color w:val="000000" w:themeColor="text1"/>
        </w:rPr>
        <w:t>Boleyn/Howard</w:t>
      </w:r>
      <w:r w:rsidR="00087FB6" w:rsidRPr="7B308F67">
        <w:rPr>
          <w:rFonts w:ascii="Avenir Next LT Pro" w:eastAsiaTheme="minorEastAsia" w:hAnsi="Avenir Next LT Pro" w:cstheme="minorBidi"/>
          <w:color w:val="000000" w:themeColor="text1"/>
        </w:rPr>
        <w:t>’</w:t>
      </w:r>
      <w:r w:rsidRPr="7B308F67">
        <w:rPr>
          <w:rFonts w:ascii="Avenir Next LT Pro" w:eastAsiaTheme="minorEastAsia" w:hAnsi="Avenir Next LT Pro" w:cstheme="minorBidi"/>
          <w:color w:val="000000" w:themeColor="text1"/>
        </w:rPr>
        <w:t xml:space="preserve">, and </w:t>
      </w:r>
      <w:r w:rsidRPr="7B308F67">
        <w:rPr>
          <w:rFonts w:ascii="Avenir Next LT Pro" w:eastAsiaTheme="minorEastAsia" w:hAnsi="Avenir Next LT Pro" w:cstheme="minorBidi"/>
          <w:b/>
          <w:bCs/>
          <w:color w:val="000000" w:themeColor="text1"/>
        </w:rPr>
        <w:t>Ashlyn Weekes</w:t>
      </w:r>
      <w:r w:rsidRPr="7B308F67">
        <w:rPr>
          <w:rFonts w:ascii="Avenir Next LT Pro" w:eastAsiaTheme="minorEastAsia" w:hAnsi="Avenir Next LT Pro" w:cstheme="minorBidi"/>
          <w:color w:val="000000" w:themeColor="text1"/>
        </w:rPr>
        <w:t xml:space="preserve"> (</w:t>
      </w:r>
      <w:r w:rsidRPr="7B308F67">
        <w:rPr>
          <w:rFonts w:ascii="Avenir Next LT Pro" w:eastAsiaTheme="minorEastAsia" w:hAnsi="Avenir Next LT Pro" w:cstheme="minorBidi"/>
          <w:i/>
          <w:iCs/>
          <w:color w:val="000000" w:themeColor="text1"/>
        </w:rPr>
        <w:t>Dear Evan Hansen</w:t>
      </w:r>
      <w:r w:rsidRPr="7B308F67">
        <w:rPr>
          <w:rFonts w:ascii="Avenir Next LT Pro" w:eastAsiaTheme="minorEastAsia" w:hAnsi="Avenir Next LT Pro" w:cstheme="minorBidi"/>
          <w:color w:val="000000" w:themeColor="text1"/>
        </w:rPr>
        <w:t xml:space="preserve"> – Asia Tour; </w:t>
      </w:r>
      <w:r w:rsidRPr="7B308F67">
        <w:rPr>
          <w:rFonts w:ascii="Avenir Next LT Pro" w:eastAsiaTheme="minorEastAsia" w:hAnsi="Avenir Next LT Pro" w:cstheme="minorBidi"/>
          <w:i/>
          <w:iCs/>
          <w:color w:val="000000" w:themeColor="text1"/>
        </w:rPr>
        <w:t>Starlight Express</w:t>
      </w:r>
      <w:r w:rsidRPr="7B308F67">
        <w:rPr>
          <w:rFonts w:ascii="Avenir Next LT Pro" w:eastAsiaTheme="minorEastAsia" w:hAnsi="Avenir Next LT Pro" w:cstheme="minorBidi"/>
          <w:color w:val="000000" w:themeColor="text1"/>
        </w:rPr>
        <w:t xml:space="preserve"> – Wembley Park; The Royal Variety Performance 2024) as Alternate </w:t>
      </w:r>
      <w:r w:rsidR="00087FB6" w:rsidRPr="7B308F67">
        <w:rPr>
          <w:rFonts w:ascii="Avenir Next LT Pro" w:eastAsiaTheme="minorEastAsia" w:hAnsi="Avenir Next LT Pro" w:cstheme="minorBidi"/>
          <w:color w:val="000000" w:themeColor="text1"/>
        </w:rPr>
        <w:t>‘</w:t>
      </w:r>
      <w:r w:rsidRPr="7B308F67">
        <w:rPr>
          <w:rFonts w:ascii="Avenir Next LT Pro" w:eastAsiaTheme="minorEastAsia" w:hAnsi="Avenir Next LT Pro" w:cstheme="minorBidi"/>
          <w:color w:val="000000" w:themeColor="text1"/>
        </w:rPr>
        <w:t>Seymour/Parr</w:t>
      </w:r>
      <w:r w:rsidR="00087FB6" w:rsidRPr="7B308F67">
        <w:rPr>
          <w:rFonts w:ascii="Avenir Next LT Pro" w:eastAsiaTheme="minorEastAsia" w:hAnsi="Avenir Next LT Pro" w:cstheme="minorBidi"/>
          <w:color w:val="000000" w:themeColor="text1"/>
        </w:rPr>
        <w:t>’</w:t>
      </w:r>
      <w:r w:rsidRPr="7B308F67">
        <w:rPr>
          <w:rFonts w:ascii="Avenir Next LT Pro" w:eastAsiaTheme="minorEastAsia" w:hAnsi="Avenir Next LT Pro" w:cstheme="minorBidi"/>
          <w:color w:val="000000" w:themeColor="text1"/>
        </w:rPr>
        <w:t xml:space="preserve">. The company is completed by Super Swings </w:t>
      </w:r>
      <w:r w:rsidRPr="7B308F67">
        <w:rPr>
          <w:rFonts w:ascii="Avenir Next LT Pro" w:eastAsiaTheme="minorEastAsia" w:hAnsi="Avenir Next LT Pro" w:cstheme="minorBidi"/>
          <w:b/>
          <w:bCs/>
          <w:color w:val="000000" w:themeColor="text1"/>
        </w:rPr>
        <w:t>Laura Baxter</w:t>
      </w:r>
      <w:r w:rsidRPr="7B308F67">
        <w:rPr>
          <w:rFonts w:ascii="Avenir Next LT Pro" w:eastAsiaTheme="minorEastAsia" w:hAnsi="Avenir Next LT Pro" w:cstheme="minorBidi"/>
          <w:color w:val="000000" w:themeColor="text1"/>
        </w:rPr>
        <w:t xml:space="preserve">, </w:t>
      </w:r>
      <w:r w:rsidR="362F5462" w:rsidRPr="7B308F67">
        <w:rPr>
          <w:rFonts w:ascii="Avenir Next LT Pro" w:eastAsiaTheme="minorEastAsia" w:hAnsi="Avenir Next LT Pro" w:cstheme="minorBidi"/>
          <w:color w:val="000000" w:themeColor="text1"/>
        </w:rPr>
        <w:t>who is continuing from the 2025 cast in which she made her professional and West End debut</w:t>
      </w:r>
      <w:r w:rsidRPr="7B308F67">
        <w:rPr>
          <w:rFonts w:ascii="Avenir Next LT Pro" w:eastAsiaTheme="minorEastAsia" w:hAnsi="Avenir Next LT Pro" w:cstheme="minorBidi"/>
          <w:color w:val="000000" w:themeColor="text1"/>
        </w:rPr>
        <w:t xml:space="preserve">, </w:t>
      </w:r>
      <w:r w:rsidRPr="7B308F67">
        <w:rPr>
          <w:rFonts w:ascii="Avenir Next LT Pro" w:eastAsiaTheme="minorEastAsia" w:hAnsi="Avenir Next LT Pro" w:cstheme="minorBidi"/>
          <w:b/>
          <w:bCs/>
          <w:color w:val="000000" w:themeColor="text1"/>
        </w:rPr>
        <w:t xml:space="preserve">Gabs </w:t>
      </w:r>
      <w:proofErr w:type="spellStart"/>
      <w:r w:rsidRPr="7B308F67">
        <w:rPr>
          <w:rFonts w:ascii="Avenir Next LT Pro" w:eastAsiaTheme="minorEastAsia" w:hAnsi="Avenir Next LT Pro" w:cstheme="minorBidi"/>
          <w:b/>
          <w:bCs/>
          <w:color w:val="000000" w:themeColor="text1"/>
        </w:rPr>
        <w:t>Boumford</w:t>
      </w:r>
      <w:proofErr w:type="spellEnd"/>
      <w:r w:rsidRPr="7B308F67">
        <w:rPr>
          <w:rFonts w:ascii="Avenir Next LT Pro" w:eastAsiaTheme="minorEastAsia" w:hAnsi="Avenir Next LT Pro" w:cstheme="minorBidi"/>
          <w:b/>
          <w:bCs/>
          <w:color w:val="000000" w:themeColor="text1"/>
        </w:rPr>
        <w:t xml:space="preserve"> </w:t>
      </w:r>
      <w:r w:rsidRPr="7B308F67">
        <w:rPr>
          <w:rFonts w:ascii="Avenir Next LT Pro" w:eastAsiaTheme="minorEastAsia" w:hAnsi="Avenir Next LT Pro" w:cstheme="minorBidi"/>
          <w:color w:val="000000" w:themeColor="text1"/>
        </w:rPr>
        <w:t>(</w:t>
      </w:r>
      <w:r w:rsidRPr="7B308F67">
        <w:rPr>
          <w:rFonts w:ascii="Avenir Next LT Pro" w:eastAsiaTheme="minorEastAsia" w:hAnsi="Avenir Next LT Pro" w:cstheme="minorBidi"/>
          <w:i/>
          <w:iCs/>
          <w:color w:val="000000" w:themeColor="text1"/>
        </w:rPr>
        <w:t>SIX</w:t>
      </w:r>
      <w:r w:rsidRPr="7B308F67">
        <w:rPr>
          <w:rFonts w:ascii="Avenir Next LT Pro" w:eastAsiaTheme="minorEastAsia" w:hAnsi="Avenir Next LT Pro" w:cstheme="minorBidi"/>
          <w:color w:val="000000" w:themeColor="text1"/>
        </w:rPr>
        <w:t xml:space="preserve"> – </w:t>
      </w:r>
      <w:r w:rsidR="382973EF" w:rsidRPr="7B308F67">
        <w:rPr>
          <w:rFonts w:ascii="Avenir Next LT Pro" w:eastAsiaTheme="minorEastAsia" w:hAnsi="Avenir Next LT Pro" w:cstheme="minorBidi"/>
          <w:color w:val="000000" w:themeColor="text1"/>
        </w:rPr>
        <w:t xml:space="preserve">Australasian </w:t>
      </w:r>
      <w:r w:rsidRPr="7B308F67">
        <w:rPr>
          <w:rFonts w:ascii="Avenir Next LT Pro" w:eastAsiaTheme="minorEastAsia" w:hAnsi="Avenir Next LT Pro" w:cstheme="minorBidi"/>
          <w:color w:val="000000" w:themeColor="text1"/>
        </w:rPr>
        <w:t xml:space="preserve">Tour; </w:t>
      </w:r>
      <w:r w:rsidRPr="7B308F67">
        <w:rPr>
          <w:rFonts w:ascii="Avenir Next LT Pro" w:eastAsiaTheme="minorEastAsia" w:hAnsi="Avenir Next LT Pro" w:cstheme="minorBidi"/>
          <w:i/>
          <w:iCs/>
          <w:color w:val="000000" w:themeColor="text1"/>
        </w:rPr>
        <w:t xml:space="preserve">Grease </w:t>
      </w:r>
      <w:r w:rsidRPr="7B308F67">
        <w:rPr>
          <w:rFonts w:ascii="Avenir Next LT Pro" w:eastAsiaTheme="minorEastAsia" w:hAnsi="Avenir Next LT Pro" w:cstheme="minorBidi"/>
          <w:color w:val="000000" w:themeColor="text1"/>
        </w:rPr>
        <w:t xml:space="preserve">– Dubai Opera) and </w:t>
      </w:r>
      <w:r w:rsidRPr="7B308F67">
        <w:rPr>
          <w:rFonts w:ascii="Avenir Next LT Pro" w:eastAsiaTheme="minorEastAsia" w:hAnsi="Avenir Next LT Pro" w:cstheme="minorBidi"/>
          <w:b/>
          <w:bCs/>
          <w:color w:val="000000" w:themeColor="text1"/>
        </w:rPr>
        <w:t>Imogen Rose Hart</w:t>
      </w:r>
      <w:r w:rsidRPr="7B308F67">
        <w:rPr>
          <w:rFonts w:ascii="Avenir Next LT Pro" w:eastAsiaTheme="minorEastAsia" w:hAnsi="Avenir Next LT Pro" w:cstheme="minorBidi"/>
          <w:color w:val="000000" w:themeColor="text1"/>
        </w:rPr>
        <w:t xml:space="preserve"> (</w:t>
      </w:r>
      <w:r w:rsidRPr="7B308F67">
        <w:rPr>
          <w:rFonts w:ascii="Avenir Next LT Pro" w:eastAsiaTheme="minorEastAsia" w:hAnsi="Avenir Next LT Pro" w:cstheme="minorBidi"/>
          <w:i/>
          <w:iCs/>
          <w:color w:val="000000" w:themeColor="text1"/>
        </w:rPr>
        <w:t>Hamilton</w:t>
      </w:r>
      <w:r w:rsidRPr="7B308F67">
        <w:rPr>
          <w:rFonts w:ascii="Avenir Next LT Pro" w:eastAsiaTheme="minorEastAsia" w:hAnsi="Avenir Next LT Pro" w:cstheme="minorBidi"/>
          <w:color w:val="000000" w:themeColor="text1"/>
        </w:rPr>
        <w:t xml:space="preserve"> – UK Tour; </w:t>
      </w:r>
      <w:r w:rsidRPr="7B308F67">
        <w:rPr>
          <w:rFonts w:ascii="Avenir Next LT Pro" w:eastAsiaTheme="minorEastAsia" w:hAnsi="Avenir Next LT Pro" w:cstheme="minorBidi"/>
          <w:i/>
          <w:iCs/>
          <w:color w:val="000000" w:themeColor="text1"/>
        </w:rPr>
        <w:t>A Chorus Line</w:t>
      </w:r>
      <w:r w:rsidRPr="7B308F67">
        <w:rPr>
          <w:rFonts w:ascii="Avenir Next LT Pro" w:eastAsiaTheme="minorEastAsia" w:hAnsi="Avenir Next LT Pro" w:cstheme="minorBidi"/>
          <w:color w:val="000000" w:themeColor="text1"/>
        </w:rPr>
        <w:t xml:space="preserve"> – Leicester Curve &amp; Sadler’s Wells; </w:t>
      </w:r>
      <w:r w:rsidRPr="7B308F67">
        <w:rPr>
          <w:rFonts w:ascii="Avenir Next LT Pro" w:eastAsiaTheme="minorEastAsia" w:hAnsi="Avenir Next LT Pro" w:cstheme="minorBidi"/>
          <w:i/>
          <w:iCs/>
          <w:color w:val="000000" w:themeColor="text1"/>
        </w:rPr>
        <w:t>Your Lie in April</w:t>
      </w:r>
      <w:r w:rsidRPr="7B308F67">
        <w:rPr>
          <w:rFonts w:ascii="Avenir Next LT Pro" w:eastAsiaTheme="minorEastAsia" w:hAnsi="Avenir Next LT Pro" w:cstheme="minorBidi"/>
          <w:color w:val="000000" w:themeColor="text1"/>
        </w:rPr>
        <w:t xml:space="preserve"> – Theatre Royal Drury Lane).</w:t>
      </w:r>
    </w:p>
    <w:p w14:paraId="1CE84A7D" w14:textId="5900812A" w:rsidR="00E12E1E" w:rsidRDefault="6E72DD0F" w:rsidP="00E12E1E">
      <w:pPr>
        <w:pStyle w:val="paragraph"/>
        <w:shd w:val="clear" w:color="auto" w:fill="FFFFFF" w:themeFill="background1"/>
        <w:jc w:val="both"/>
        <w:textAlignment w:val="baseline"/>
        <w:rPr>
          <w:rFonts w:ascii="Avenir Next LT Pro" w:eastAsia="Calibri" w:hAnsi="Avenir Next LT Pro" w:cs="Calibri"/>
          <w:color w:val="000000" w:themeColor="text1"/>
        </w:rPr>
      </w:pPr>
      <w:r w:rsidRPr="6E72DD0F">
        <w:rPr>
          <w:rFonts w:ascii="Avenir Next LT Pro" w:eastAsia="Calibri" w:hAnsi="Avenir Next LT Pro" w:cs="Calibri"/>
          <w:color w:val="000000" w:themeColor="text1"/>
        </w:rPr>
        <w:t xml:space="preserve">The band features Ladies in Waiting </w:t>
      </w:r>
      <w:r w:rsidRPr="6E72DD0F">
        <w:rPr>
          <w:rFonts w:ascii="Avenir Next LT Pro" w:eastAsia="Calibri" w:hAnsi="Avenir Next LT Pro" w:cs="Calibri"/>
          <w:b/>
          <w:bCs/>
          <w:color w:val="000000" w:themeColor="text1"/>
        </w:rPr>
        <w:t>Beth Jerem</w:t>
      </w:r>
      <w:r w:rsidRPr="6E72DD0F">
        <w:rPr>
          <w:rFonts w:ascii="Avenir Next LT Pro" w:eastAsia="Calibri" w:hAnsi="Avenir Next LT Pro" w:cs="Calibri"/>
          <w:color w:val="000000" w:themeColor="text1"/>
        </w:rPr>
        <w:t xml:space="preserve"> as Musical Director/Keys, </w:t>
      </w:r>
      <w:r w:rsidRPr="6E72DD0F">
        <w:rPr>
          <w:rFonts w:ascii="Avenir Next LT Pro" w:eastAsia="Calibri" w:hAnsi="Avenir Next LT Pro" w:cs="Calibri"/>
          <w:b/>
          <w:bCs/>
          <w:color w:val="000000" w:themeColor="text1"/>
        </w:rPr>
        <w:t>Alice Angliss</w:t>
      </w:r>
      <w:r w:rsidRPr="6E72DD0F">
        <w:rPr>
          <w:rFonts w:ascii="Avenir Next LT Pro" w:eastAsia="Calibri" w:hAnsi="Avenir Next LT Pro" w:cs="Calibri"/>
          <w:color w:val="000000" w:themeColor="text1"/>
        </w:rPr>
        <w:t xml:space="preserve"> on Drums, </w:t>
      </w:r>
      <w:r w:rsidRPr="6E72DD0F">
        <w:rPr>
          <w:rFonts w:ascii="Avenir Next LT Pro" w:eastAsia="Calibri" w:hAnsi="Avenir Next LT Pro" w:cs="Calibri"/>
          <w:b/>
          <w:bCs/>
          <w:color w:val="000000" w:themeColor="text1"/>
        </w:rPr>
        <w:t>Emma Jemima</w:t>
      </w:r>
      <w:r w:rsidRPr="6E72DD0F">
        <w:rPr>
          <w:rFonts w:ascii="Avenir Next LT Pro" w:eastAsia="Calibri" w:hAnsi="Avenir Next LT Pro" w:cs="Calibri"/>
          <w:color w:val="000000" w:themeColor="text1"/>
        </w:rPr>
        <w:t xml:space="preserve"> on Guitar, </w:t>
      </w:r>
      <w:r w:rsidRPr="6E72DD0F">
        <w:rPr>
          <w:rFonts w:ascii="Avenir Next LT Pro" w:eastAsia="Calibri" w:hAnsi="Avenir Next LT Pro" w:cs="Calibri"/>
          <w:b/>
          <w:bCs/>
          <w:color w:val="000000" w:themeColor="text1"/>
        </w:rPr>
        <w:t>Kelly Morris</w:t>
      </w:r>
      <w:r w:rsidRPr="6E72DD0F">
        <w:rPr>
          <w:rFonts w:ascii="Avenir Next LT Pro" w:eastAsia="Calibri" w:hAnsi="Avenir Next LT Pro" w:cs="Calibri"/>
          <w:color w:val="000000" w:themeColor="text1"/>
        </w:rPr>
        <w:t xml:space="preserve"> on Bass, and </w:t>
      </w:r>
      <w:r w:rsidRPr="6E72DD0F">
        <w:rPr>
          <w:rFonts w:ascii="Avenir Next LT Pro" w:eastAsia="Calibri" w:hAnsi="Avenir Next LT Pro" w:cs="Calibri"/>
          <w:b/>
          <w:bCs/>
          <w:color w:val="000000" w:themeColor="text1"/>
        </w:rPr>
        <w:t xml:space="preserve">Annabelle Lee Revak </w:t>
      </w:r>
      <w:r w:rsidRPr="6E72DD0F">
        <w:rPr>
          <w:rFonts w:ascii="Avenir Next LT Pro" w:eastAsia="Calibri" w:hAnsi="Avenir Next LT Pro" w:cs="Calibri"/>
          <w:color w:val="000000" w:themeColor="text1"/>
        </w:rPr>
        <w:t>as Assistant Musical Director.</w:t>
      </w:r>
    </w:p>
    <w:p w14:paraId="62106945" w14:textId="77777777" w:rsidR="00213D5C" w:rsidRDefault="00213D5C" w:rsidP="00213D5C">
      <w:pPr>
        <w:pStyle w:val="paragraph"/>
        <w:shd w:val="clear" w:color="auto" w:fill="FFFFFF" w:themeFill="background1"/>
        <w:spacing w:before="0" w:beforeAutospacing="0" w:after="0" w:afterAutospacing="0"/>
        <w:jc w:val="both"/>
        <w:textAlignment w:val="baseline"/>
        <w:rPr>
          <w:rFonts w:ascii="Avenir Next LT Pro" w:hAnsi="Avenir Next LT Pro" w:cstheme="minorBidi"/>
          <w:lang w:val="en-US"/>
        </w:rPr>
      </w:pPr>
      <w:r w:rsidRPr="00EB0E81">
        <w:rPr>
          <w:rFonts w:ascii="Avenir Next LT Pro" w:hAnsi="Avenir Next LT Pro" w:cstheme="minorBidi"/>
          <w:lang w:val="en-US"/>
        </w:rPr>
        <w:t xml:space="preserve">Tickets to all international productions of </w:t>
      </w:r>
      <w:r w:rsidRPr="00EB0E81">
        <w:rPr>
          <w:rFonts w:ascii="Avenir Next LT Pro" w:hAnsi="Avenir Next LT Pro" w:cstheme="minorBidi"/>
          <w:b/>
          <w:bCs/>
          <w:i/>
          <w:iCs/>
          <w:lang w:val="en-US"/>
        </w:rPr>
        <w:t>SIX</w:t>
      </w:r>
      <w:r w:rsidRPr="00EB0E81">
        <w:rPr>
          <w:rFonts w:ascii="Avenir Next LT Pro" w:hAnsi="Avenir Next LT Pro" w:cstheme="minorBidi"/>
          <w:lang w:val="en-US"/>
        </w:rPr>
        <w:t xml:space="preserve"> are available via </w:t>
      </w:r>
      <w:hyperlink r:id="rId16">
        <w:r w:rsidRPr="00EB0E81">
          <w:rPr>
            <w:rStyle w:val="Hyperlink"/>
            <w:rFonts w:ascii="Avenir Next LT Pro" w:hAnsi="Avenir Next LT Pro" w:cstheme="minorBidi"/>
            <w:lang w:val="en-US"/>
          </w:rPr>
          <w:t>sixthemusical.com</w:t>
        </w:r>
      </w:hyperlink>
      <w:r w:rsidRPr="00EB0E81">
        <w:rPr>
          <w:rFonts w:ascii="Avenir Next LT Pro" w:hAnsi="Avenir Next LT Pro" w:cstheme="minorBidi"/>
          <w:lang w:val="en-US"/>
        </w:rPr>
        <w:t xml:space="preserve"> </w:t>
      </w:r>
    </w:p>
    <w:p w14:paraId="1B05BDEE" w14:textId="7B2D8553" w:rsidR="009B6D6B" w:rsidRPr="00EB0E81" w:rsidRDefault="009B6D6B" w:rsidP="31D52E74">
      <w:pPr>
        <w:pStyle w:val="paragraph"/>
        <w:shd w:val="clear" w:color="auto" w:fill="FFFFFF" w:themeFill="background1"/>
        <w:spacing w:before="0" w:beforeAutospacing="0" w:after="0" w:afterAutospacing="0"/>
        <w:jc w:val="both"/>
        <w:textAlignment w:val="baseline"/>
        <w:rPr>
          <w:rFonts w:ascii="Avenir Next LT Pro" w:hAnsi="Avenir Next LT Pro" w:cstheme="minorBidi"/>
          <w:lang w:val="en-US"/>
        </w:rPr>
      </w:pPr>
    </w:p>
    <w:p w14:paraId="12425D57" w14:textId="77777777" w:rsidR="00F851B4" w:rsidRPr="00EB0E81" w:rsidRDefault="00F851B4" w:rsidP="0045706C">
      <w:pPr>
        <w:pStyle w:val="paragraph"/>
        <w:shd w:val="clear" w:color="auto" w:fill="FFFFFF"/>
        <w:spacing w:before="0" w:beforeAutospacing="0" w:after="0" w:afterAutospacing="0"/>
        <w:jc w:val="both"/>
        <w:textAlignment w:val="baseline"/>
        <w:rPr>
          <w:rFonts w:ascii="Avenir Next LT Pro" w:hAnsi="Avenir Next LT Pro" w:cs="Segoe UI"/>
          <w:sz w:val="18"/>
          <w:szCs w:val="18"/>
        </w:rPr>
      </w:pPr>
    </w:p>
    <w:p w14:paraId="509090F7" w14:textId="77777777" w:rsidR="00E9044A" w:rsidRPr="00EB0E81" w:rsidRDefault="00E9044A" w:rsidP="00A72305">
      <w:pPr>
        <w:shd w:val="clear" w:color="auto" w:fill="FFFFFF"/>
        <w:spacing w:after="0" w:line="240" w:lineRule="auto"/>
        <w:textAlignment w:val="baseline"/>
        <w:rPr>
          <w:rFonts w:ascii="Avenir Next LT Pro" w:eastAsia="Times New Roman" w:hAnsi="Avenir Next LT Pro" w:cstheme="minorHAnsi"/>
          <w:iCs/>
          <w:color w:val="201F1E"/>
          <w:sz w:val="20"/>
          <w:szCs w:val="20"/>
          <w:lang w:eastAsia="en-GB"/>
        </w:rPr>
      </w:pPr>
      <w:r w:rsidRPr="00EB0E81">
        <w:rPr>
          <w:rFonts w:ascii="Avenir Next LT Pro" w:eastAsia="Times New Roman" w:hAnsi="Avenir Next LT Pro" w:cstheme="minorHAnsi"/>
          <w:iCs/>
          <w:color w:val="201F1E"/>
          <w:sz w:val="20"/>
          <w:szCs w:val="20"/>
          <w:lang w:eastAsia="en-GB"/>
        </w:rPr>
        <w:t>[ENDS]</w:t>
      </w:r>
    </w:p>
    <w:p w14:paraId="55163164" w14:textId="77777777" w:rsidR="00477034" w:rsidRPr="00EB0E81" w:rsidRDefault="00477034" w:rsidP="00A72305">
      <w:pPr>
        <w:shd w:val="clear" w:color="auto" w:fill="FFFFFF"/>
        <w:spacing w:after="0" w:line="240" w:lineRule="auto"/>
        <w:textAlignment w:val="baseline"/>
        <w:rPr>
          <w:rFonts w:ascii="Avenir Next LT Pro" w:eastAsia="Times New Roman" w:hAnsi="Avenir Next LT Pro" w:cstheme="minorHAnsi"/>
          <w:i/>
          <w:iCs/>
          <w:color w:val="201F1E"/>
          <w:sz w:val="20"/>
          <w:szCs w:val="20"/>
          <w:lang w:eastAsia="en-GB"/>
        </w:rPr>
      </w:pPr>
    </w:p>
    <w:p w14:paraId="7A1CAD73" w14:textId="47C665C2" w:rsidR="00252E6C" w:rsidRPr="00EB0E81" w:rsidRDefault="00252E6C" w:rsidP="00252E6C">
      <w:pPr>
        <w:rPr>
          <w:rFonts w:ascii="Avenir Next LT Pro" w:hAnsi="Avenir Next LT Pro" w:cstheme="minorHAnsi"/>
          <w:sz w:val="20"/>
          <w:szCs w:val="20"/>
          <w:u w:val="single"/>
        </w:rPr>
      </w:pPr>
      <w:r w:rsidRPr="00EB0E81">
        <w:rPr>
          <w:rFonts w:ascii="Avenir Next LT Pro" w:hAnsi="Avenir Next LT Pro" w:cstheme="minorHAnsi"/>
          <w:sz w:val="20"/>
          <w:szCs w:val="20"/>
          <w:u w:val="single"/>
        </w:rPr>
        <w:lastRenderedPageBreak/>
        <w:t>LISTINGS INFO</w:t>
      </w:r>
      <w:r w:rsidR="00520A38" w:rsidRPr="00EB0E81">
        <w:rPr>
          <w:rFonts w:ascii="Avenir Next LT Pro" w:hAnsi="Avenir Next LT Pro" w:cstheme="minorHAnsi"/>
          <w:sz w:val="20"/>
          <w:szCs w:val="20"/>
          <w:u w:val="single"/>
        </w:rPr>
        <w:t xml:space="preserve"> UK </w:t>
      </w:r>
    </w:p>
    <w:p w14:paraId="1C657CFA" w14:textId="05207A76" w:rsidR="00252E6C" w:rsidRPr="00EB0E81" w:rsidRDefault="00252E6C" w:rsidP="00201716">
      <w:pPr>
        <w:rPr>
          <w:rFonts w:ascii="Avenir Next LT Pro" w:hAnsi="Avenir Next LT Pro" w:cstheme="minorHAnsi"/>
          <w:sz w:val="20"/>
          <w:szCs w:val="20"/>
        </w:rPr>
      </w:pPr>
      <w:r w:rsidRPr="00EB0E81">
        <w:rPr>
          <w:rFonts w:ascii="Avenir Next LT Pro" w:hAnsi="Avenir Next LT Pro" w:cstheme="minorHAnsi"/>
          <w:b/>
          <w:bCs/>
          <w:sz w:val="20"/>
          <w:szCs w:val="20"/>
        </w:rPr>
        <w:t>SIX</w:t>
      </w:r>
      <w:r w:rsidR="00201716" w:rsidRPr="00EB0E81">
        <w:rPr>
          <w:rFonts w:ascii="Avenir Next LT Pro" w:hAnsi="Avenir Next LT Pro" w:cstheme="minorHAnsi"/>
          <w:b/>
          <w:bCs/>
          <w:sz w:val="20"/>
          <w:szCs w:val="20"/>
        </w:rPr>
        <w:br/>
      </w:r>
      <w:r w:rsidRPr="00EB0E81">
        <w:rPr>
          <w:rFonts w:ascii="Avenir Next LT Pro" w:hAnsi="Avenir Next LT Pro" w:cstheme="minorHAnsi"/>
          <w:b/>
          <w:bCs/>
          <w:sz w:val="20"/>
          <w:szCs w:val="20"/>
        </w:rPr>
        <w:t>Vaudeville Theatre</w:t>
      </w:r>
      <w:r w:rsidR="00201716" w:rsidRPr="00EB0E81">
        <w:rPr>
          <w:rFonts w:ascii="Avenir Next LT Pro" w:hAnsi="Avenir Next LT Pro" w:cstheme="minorHAnsi"/>
          <w:b/>
          <w:bCs/>
          <w:sz w:val="20"/>
          <w:szCs w:val="20"/>
        </w:rPr>
        <w:br/>
      </w:r>
      <w:r w:rsidRPr="00EB0E81">
        <w:rPr>
          <w:rFonts w:ascii="Avenir Next LT Pro" w:hAnsi="Avenir Next LT Pro" w:cstheme="minorHAnsi"/>
          <w:sz w:val="20"/>
          <w:szCs w:val="20"/>
        </w:rPr>
        <w:t>404 Strand,</w:t>
      </w:r>
    </w:p>
    <w:p w14:paraId="7C783EAF" w14:textId="77777777" w:rsidR="00252E6C" w:rsidRPr="00EB0E81" w:rsidRDefault="63657FCD" w:rsidP="00FF4066">
      <w:pPr>
        <w:spacing w:after="0" w:line="240" w:lineRule="auto"/>
        <w:rPr>
          <w:rFonts w:ascii="Avenir Next LT Pro" w:hAnsi="Avenir Next LT Pro" w:cstheme="minorHAnsi"/>
          <w:sz w:val="20"/>
          <w:szCs w:val="20"/>
        </w:rPr>
      </w:pPr>
      <w:r w:rsidRPr="00EB0E81">
        <w:rPr>
          <w:rFonts w:ascii="Avenir Next LT Pro" w:hAnsi="Avenir Next LT Pro"/>
          <w:sz w:val="20"/>
          <w:szCs w:val="20"/>
        </w:rPr>
        <w:t>London, WC2R 0NH</w:t>
      </w:r>
    </w:p>
    <w:p w14:paraId="13E2E40D" w14:textId="5506CC86" w:rsidR="63657FCD" w:rsidRPr="00EB0E81" w:rsidRDefault="63657FCD" w:rsidP="63657FCD">
      <w:pPr>
        <w:spacing w:after="0" w:line="240" w:lineRule="auto"/>
        <w:rPr>
          <w:rFonts w:ascii="Avenir Next LT Pro" w:hAnsi="Avenir Next LT Pro"/>
          <w:sz w:val="20"/>
          <w:szCs w:val="20"/>
        </w:rPr>
      </w:pPr>
    </w:p>
    <w:p w14:paraId="2C09C4CC" w14:textId="41189D79" w:rsidR="00252E6C" w:rsidRPr="00EB0E81" w:rsidRDefault="052A8B8A" w:rsidP="63657FCD">
      <w:pPr>
        <w:spacing w:after="0" w:line="240" w:lineRule="auto"/>
        <w:rPr>
          <w:rFonts w:ascii="Avenir Next LT Pro" w:hAnsi="Avenir Next LT Pro"/>
          <w:b/>
          <w:bCs/>
          <w:sz w:val="20"/>
          <w:szCs w:val="20"/>
        </w:rPr>
      </w:pPr>
      <w:r w:rsidRPr="00EB0E81">
        <w:rPr>
          <w:rFonts w:ascii="Avenir Next LT Pro" w:hAnsi="Avenir Next LT Pro"/>
          <w:b/>
          <w:bCs/>
          <w:sz w:val="20"/>
          <w:szCs w:val="20"/>
        </w:rPr>
        <w:t>B</w:t>
      </w:r>
      <w:r w:rsidR="63657FCD" w:rsidRPr="00EB0E81">
        <w:rPr>
          <w:rFonts w:ascii="Avenir Next LT Pro" w:hAnsi="Avenir Next LT Pro"/>
          <w:b/>
          <w:bCs/>
          <w:sz w:val="20"/>
          <w:szCs w:val="20"/>
        </w:rPr>
        <w:t>ooking period</w:t>
      </w:r>
    </w:p>
    <w:p w14:paraId="356D8074" w14:textId="24020EBF" w:rsidR="5D8DE713" w:rsidRDefault="006F1E8C" w:rsidP="7B308F67">
      <w:pPr>
        <w:spacing w:after="0" w:line="240" w:lineRule="auto"/>
        <w:rPr>
          <w:rFonts w:ascii="Avenir Next LT Pro" w:hAnsi="Avenir Next LT Pro"/>
          <w:sz w:val="20"/>
          <w:szCs w:val="20"/>
        </w:rPr>
      </w:pPr>
      <w:r w:rsidRPr="7B308F67">
        <w:rPr>
          <w:rFonts w:ascii="Avenir Next LT Pro" w:hAnsi="Avenir Next LT Pro"/>
          <w:sz w:val="20"/>
          <w:szCs w:val="20"/>
        </w:rPr>
        <w:t>T</w:t>
      </w:r>
      <w:r w:rsidR="5D8DE713" w:rsidRPr="7B308F67">
        <w:rPr>
          <w:rFonts w:ascii="Avenir Next LT Pro" w:hAnsi="Avenir Next LT Pro"/>
          <w:sz w:val="20"/>
          <w:szCs w:val="20"/>
        </w:rPr>
        <w:t>o</w:t>
      </w:r>
      <w:r>
        <w:rPr>
          <w:rFonts w:ascii="Avenir Next LT Pro" w:hAnsi="Avenir Next LT Pro"/>
          <w:sz w:val="20"/>
          <w:szCs w:val="20"/>
        </w:rPr>
        <w:t xml:space="preserve"> </w:t>
      </w:r>
      <w:r w:rsidR="005025D3">
        <w:rPr>
          <w:rFonts w:ascii="Avenir Next LT Pro" w:hAnsi="Avenir Next LT Pro"/>
          <w:sz w:val="20"/>
          <w:szCs w:val="20"/>
        </w:rPr>
        <w:t>28 November</w:t>
      </w:r>
      <w:r w:rsidR="6396F237" w:rsidRPr="7B308F67">
        <w:rPr>
          <w:rFonts w:ascii="Avenir Next LT Pro" w:hAnsi="Avenir Next LT Pro"/>
          <w:sz w:val="20"/>
          <w:szCs w:val="20"/>
        </w:rPr>
        <w:t xml:space="preserve"> 2027</w:t>
      </w:r>
    </w:p>
    <w:p w14:paraId="68D0841B" w14:textId="37A907D6" w:rsidR="13D1E27D" w:rsidRPr="00EB0E81" w:rsidRDefault="13D1E27D" w:rsidP="4B4A6714">
      <w:pPr>
        <w:spacing w:after="0" w:line="240" w:lineRule="auto"/>
        <w:rPr>
          <w:rFonts w:ascii="Avenir Next LT Pro" w:eastAsia="Calibri" w:hAnsi="Avenir Next LT Pro" w:cs="Calibri"/>
          <w:color w:val="000000" w:themeColor="text1"/>
          <w:sz w:val="20"/>
          <w:szCs w:val="20"/>
        </w:rPr>
      </w:pPr>
      <w:r w:rsidRPr="00EB0E81">
        <w:rPr>
          <w:rFonts w:ascii="Avenir Next LT Pro" w:eastAsia="Calibri" w:hAnsi="Avenir Next LT Pro" w:cs="Calibri"/>
          <w:color w:val="000000" w:themeColor="text1"/>
          <w:sz w:val="20"/>
          <w:szCs w:val="20"/>
        </w:rPr>
        <w:t>Tuesday, Wednesday &amp; Friday 8pm</w:t>
      </w:r>
      <w:r w:rsidRPr="00EB0E81">
        <w:rPr>
          <w:rFonts w:ascii="Avenir Next LT Pro" w:hAnsi="Avenir Next LT Pro"/>
        </w:rPr>
        <w:br/>
      </w:r>
      <w:r w:rsidRPr="00EB0E81">
        <w:rPr>
          <w:rFonts w:ascii="Avenir Next LT Pro" w:eastAsia="Calibri" w:hAnsi="Avenir Next LT Pro" w:cs="Calibri"/>
          <w:color w:val="000000" w:themeColor="text1"/>
          <w:sz w:val="20"/>
          <w:szCs w:val="20"/>
        </w:rPr>
        <w:t>Thursday 4pm &amp; 8pm</w:t>
      </w:r>
      <w:r w:rsidRPr="00EB0E81">
        <w:rPr>
          <w:rFonts w:ascii="Avenir Next LT Pro" w:hAnsi="Avenir Next LT Pro"/>
        </w:rPr>
        <w:br/>
      </w:r>
      <w:r w:rsidRPr="00EB0E81">
        <w:rPr>
          <w:rFonts w:ascii="Avenir Next LT Pro" w:eastAsia="Calibri" w:hAnsi="Avenir Next LT Pro" w:cs="Calibri"/>
          <w:color w:val="000000" w:themeColor="text1"/>
          <w:sz w:val="20"/>
          <w:szCs w:val="20"/>
        </w:rPr>
        <w:t>Saturday 4pm &amp; 8pm</w:t>
      </w:r>
      <w:r w:rsidRPr="00EB0E81">
        <w:rPr>
          <w:rFonts w:ascii="Avenir Next LT Pro" w:hAnsi="Avenir Next LT Pro"/>
        </w:rPr>
        <w:br/>
      </w:r>
      <w:r w:rsidRPr="00EB0E81">
        <w:rPr>
          <w:rFonts w:ascii="Avenir Next LT Pro" w:eastAsia="Calibri" w:hAnsi="Avenir Next LT Pro" w:cs="Calibri"/>
          <w:color w:val="000000" w:themeColor="text1"/>
          <w:sz w:val="20"/>
          <w:szCs w:val="20"/>
        </w:rPr>
        <w:t>Sunday 3pm &amp; 7pm</w:t>
      </w:r>
    </w:p>
    <w:p w14:paraId="507F8C9A" w14:textId="77777777" w:rsidR="00252E6C" w:rsidRPr="00EB0E81" w:rsidRDefault="00252E6C" w:rsidP="00FF4066">
      <w:pPr>
        <w:spacing w:after="0" w:line="240" w:lineRule="auto"/>
        <w:rPr>
          <w:rFonts w:ascii="Avenir Next LT Pro" w:hAnsi="Avenir Next LT Pro" w:cstheme="minorHAnsi"/>
          <w:sz w:val="20"/>
          <w:szCs w:val="20"/>
        </w:rPr>
      </w:pPr>
      <w:r w:rsidRPr="00EB0E81">
        <w:rPr>
          <w:rFonts w:ascii="Avenir Next LT Pro" w:hAnsi="Avenir Next LT Pro" w:cstheme="minorHAnsi"/>
          <w:sz w:val="20"/>
          <w:szCs w:val="20"/>
        </w:rPr>
        <w:t>Duration: 80 minutes no interval</w:t>
      </w:r>
    </w:p>
    <w:p w14:paraId="4841CDFB" w14:textId="77777777" w:rsidR="00252E6C" w:rsidRPr="00EB0E81" w:rsidRDefault="00252E6C" w:rsidP="00FF4066">
      <w:pPr>
        <w:spacing w:after="0" w:line="240" w:lineRule="auto"/>
        <w:rPr>
          <w:rFonts w:ascii="Avenir Next LT Pro" w:hAnsi="Avenir Next LT Pro" w:cstheme="minorHAnsi"/>
          <w:sz w:val="20"/>
          <w:szCs w:val="20"/>
        </w:rPr>
      </w:pPr>
      <w:r w:rsidRPr="00EB0E81">
        <w:rPr>
          <w:rFonts w:ascii="Avenir Next LT Pro" w:hAnsi="Avenir Next LT Pro" w:cstheme="minorHAnsi"/>
          <w:sz w:val="20"/>
          <w:szCs w:val="20"/>
        </w:rPr>
        <w:t>Age recommendation: 10+</w:t>
      </w:r>
    </w:p>
    <w:p w14:paraId="1F87EE74" w14:textId="754504D0" w:rsidR="00252E6C" w:rsidRPr="00EB0E81" w:rsidRDefault="00252E6C" w:rsidP="31D52E74">
      <w:pPr>
        <w:spacing w:after="0" w:line="240" w:lineRule="auto"/>
        <w:rPr>
          <w:rFonts w:ascii="Avenir Next LT Pro" w:hAnsi="Avenir Next LT Pro"/>
          <w:sz w:val="20"/>
          <w:szCs w:val="20"/>
        </w:rPr>
      </w:pPr>
      <w:r w:rsidRPr="00EB0E81">
        <w:rPr>
          <w:rFonts w:ascii="Avenir Next LT Pro" w:hAnsi="Avenir Next LT Pro"/>
          <w:sz w:val="20"/>
          <w:szCs w:val="20"/>
        </w:rPr>
        <w:t xml:space="preserve">Tickets: from </w:t>
      </w:r>
      <w:r w:rsidR="1FEB58DC" w:rsidRPr="00EB0E81">
        <w:rPr>
          <w:rFonts w:ascii="Avenir Next LT Pro" w:hAnsi="Avenir Next LT Pro"/>
          <w:sz w:val="20"/>
          <w:szCs w:val="20"/>
        </w:rPr>
        <w:t>£34</w:t>
      </w:r>
      <w:r w:rsidRPr="00EB0E81">
        <w:rPr>
          <w:rFonts w:ascii="Avenir Next LT Pro" w:hAnsi="Avenir Next LT Pro"/>
          <w:sz w:val="20"/>
          <w:szCs w:val="20"/>
        </w:rPr>
        <w:t>.50</w:t>
      </w:r>
    </w:p>
    <w:p w14:paraId="1A77BFE2" w14:textId="3B2AB068" w:rsidR="00252E6C" w:rsidRPr="00EB0E81" w:rsidRDefault="00252E6C" w:rsidP="00FF4066">
      <w:pPr>
        <w:spacing w:after="0" w:line="240" w:lineRule="auto"/>
        <w:rPr>
          <w:rFonts w:ascii="Avenir Next LT Pro" w:hAnsi="Avenir Next LT Pro" w:cstheme="minorHAnsi"/>
          <w:sz w:val="20"/>
          <w:szCs w:val="20"/>
        </w:rPr>
      </w:pPr>
      <w:r w:rsidRPr="00EB0E81">
        <w:rPr>
          <w:rFonts w:ascii="Avenir Next LT Pro" w:hAnsi="Avenir Next LT Pro" w:cstheme="minorHAnsi"/>
          <w:sz w:val="20"/>
          <w:szCs w:val="20"/>
        </w:rPr>
        <w:t>No booking fee if booked in person at the box office</w:t>
      </w:r>
    </w:p>
    <w:p w14:paraId="7F090775" w14:textId="77777777" w:rsidR="00252E6C" w:rsidRPr="00EB0E81" w:rsidRDefault="00252E6C" w:rsidP="00FF4066">
      <w:pPr>
        <w:spacing w:after="0" w:line="240" w:lineRule="auto"/>
        <w:rPr>
          <w:rFonts w:ascii="Avenir Next LT Pro" w:hAnsi="Avenir Next LT Pro" w:cstheme="minorHAnsi"/>
          <w:sz w:val="20"/>
          <w:szCs w:val="20"/>
        </w:rPr>
      </w:pPr>
      <w:r w:rsidRPr="00EB0E81">
        <w:rPr>
          <w:rFonts w:ascii="Avenir Next LT Pro" w:hAnsi="Avenir Next LT Pro" w:cstheme="minorHAnsi"/>
          <w:sz w:val="20"/>
          <w:szCs w:val="20"/>
        </w:rPr>
        <w:t>Box office: 0330 333 4814</w:t>
      </w:r>
    </w:p>
    <w:p w14:paraId="187002DA" w14:textId="77777777" w:rsidR="00252E6C" w:rsidRPr="00EB0E81" w:rsidRDefault="00252E6C" w:rsidP="00FF4066">
      <w:pPr>
        <w:spacing w:after="0" w:line="240" w:lineRule="auto"/>
        <w:rPr>
          <w:rFonts w:ascii="Avenir Next LT Pro" w:hAnsi="Avenir Next LT Pro" w:cstheme="minorHAnsi"/>
          <w:sz w:val="20"/>
          <w:szCs w:val="20"/>
        </w:rPr>
      </w:pPr>
      <w:r w:rsidRPr="00EB0E81">
        <w:rPr>
          <w:rFonts w:ascii="Avenir Next LT Pro" w:hAnsi="Avenir Next LT Pro" w:cstheme="minorHAnsi"/>
          <w:sz w:val="20"/>
          <w:szCs w:val="20"/>
        </w:rPr>
        <w:t>www.nimaxtheatres.com</w:t>
      </w:r>
    </w:p>
    <w:p w14:paraId="158E5555" w14:textId="1108C0B6" w:rsidR="00252E6C" w:rsidRPr="00EB0E81" w:rsidRDefault="63657FCD" w:rsidP="00FF4066">
      <w:pPr>
        <w:spacing w:after="0" w:line="240" w:lineRule="auto"/>
        <w:rPr>
          <w:rFonts w:ascii="Avenir Next LT Pro" w:hAnsi="Avenir Next LT Pro" w:cstheme="minorHAnsi"/>
          <w:sz w:val="20"/>
          <w:szCs w:val="20"/>
        </w:rPr>
      </w:pPr>
      <w:r w:rsidRPr="00EB0E81">
        <w:rPr>
          <w:rFonts w:ascii="Avenir Next LT Pro" w:hAnsi="Avenir Next LT Pro"/>
          <w:sz w:val="20"/>
          <w:szCs w:val="20"/>
        </w:rPr>
        <w:t>All tickets include a £1.50 Theatre Restoration Levy</w:t>
      </w:r>
    </w:p>
    <w:p w14:paraId="6B28B036" w14:textId="24E62C22" w:rsidR="63657FCD" w:rsidRPr="00EB0E81" w:rsidRDefault="63657FCD" w:rsidP="31D52E74">
      <w:pPr>
        <w:spacing w:after="0" w:line="240" w:lineRule="auto"/>
        <w:rPr>
          <w:rFonts w:ascii="Avenir Next LT Pro" w:hAnsi="Avenir Next LT Pro"/>
          <w:sz w:val="20"/>
          <w:szCs w:val="20"/>
        </w:rPr>
      </w:pPr>
    </w:p>
    <w:p w14:paraId="66004539" w14:textId="72BAEDB9" w:rsidR="63657FCD" w:rsidRPr="00EB0E81" w:rsidRDefault="17FBBD46" w:rsidP="7B308F67">
      <w:pPr>
        <w:spacing w:after="0" w:line="240" w:lineRule="auto"/>
        <w:rPr>
          <w:rFonts w:ascii="Avenir Next LT Pro" w:hAnsi="Avenir Next LT Pro"/>
          <w:sz w:val="20"/>
          <w:szCs w:val="20"/>
        </w:rPr>
      </w:pPr>
      <w:r w:rsidRPr="0586C223">
        <w:rPr>
          <w:rFonts w:ascii="Avenir Next LT Pro" w:hAnsi="Avenir Next LT Pro"/>
          <w:b/>
          <w:bCs/>
          <w:sz w:val="20"/>
          <w:szCs w:val="20"/>
        </w:rPr>
        <w:t>Sing-Along Performances</w:t>
      </w:r>
    </w:p>
    <w:p w14:paraId="4D2D673A" w14:textId="2D11413E" w:rsidR="63657FCD" w:rsidRPr="00EB0E81" w:rsidRDefault="00BE4C0A" w:rsidP="63657FCD">
      <w:pPr>
        <w:spacing w:after="0" w:line="240" w:lineRule="auto"/>
        <w:rPr>
          <w:rFonts w:ascii="Avenir Next LT Pro" w:hAnsi="Avenir Next LT Pro"/>
          <w:sz w:val="20"/>
          <w:szCs w:val="20"/>
        </w:rPr>
      </w:pPr>
      <w:r>
        <w:rPr>
          <w:rFonts w:ascii="Avenir Next LT Pro" w:hAnsi="Avenir Next LT Pro"/>
          <w:sz w:val="20"/>
          <w:szCs w:val="20"/>
        </w:rPr>
        <w:t>TBC</w:t>
      </w:r>
    </w:p>
    <w:p w14:paraId="70BE6C04" w14:textId="77777777" w:rsidR="00BE4C0A" w:rsidRDefault="00BE4C0A" w:rsidP="31D52E74">
      <w:pPr>
        <w:spacing w:after="0" w:line="240" w:lineRule="auto"/>
        <w:rPr>
          <w:rFonts w:ascii="Avenir Next LT Pro" w:hAnsi="Avenir Next LT Pro"/>
          <w:b/>
          <w:bCs/>
          <w:sz w:val="20"/>
          <w:szCs w:val="20"/>
        </w:rPr>
      </w:pPr>
    </w:p>
    <w:p w14:paraId="10FE005D" w14:textId="3F09A9A8" w:rsidR="00252E6C" w:rsidRPr="00EB0E81" w:rsidRDefault="00252E6C" w:rsidP="31D52E74">
      <w:pPr>
        <w:spacing w:after="0" w:line="240" w:lineRule="auto"/>
        <w:rPr>
          <w:rFonts w:ascii="Avenir Next LT Pro" w:hAnsi="Avenir Next LT Pro"/>
          <w:sz w:val="20"/>
          <w:szCs w:val="20"/>
        </w:rPr>
      </w:pPr>
      <w:r w:rsidRPr="00EB0E81">
        <w:rPr>
          <w:rFonts w:ascii="Avenir Next LT Pro" w:hAnsi="Avenir Next LT Pro"/>
          <w:b/>
          <w:bCs/>
          <w:sz w:val="20"/>
          <w:szCs w:val="20"/>
        </w:rPr>
        <w:t xml:space="preserve">Access </w:t>
      </w:r>
      <w:r w:rsidR="226728EA" w:rsidRPr="00EB0E81">
        <w:rPr>
          <w:rFonts w:ascii="Avenir Next LT Pro" w:hAnsi="Avenir Next LT Pro"/>
          <w:b/>
          <w:bCs/>
          <w:sz w:val="20"/>
          <w:szCs w:val="20"/>
        </w:rPr>
        <w:t>P</w:t>
      </w:r>
      <w:r w:rsidRPr="00EB0E81">
        <w:rPr>
          <w:rFonts w:ascii="Avenir Next LT Pro" w:hAnsi="Avenir Next LT Pro"/>
          <w:b/>
          <w:bCs/>
          <w:sz w:val="20"/>
          <w:szCs w:val="20"/>
        </w:rPr>
        <w:t>erformances</w:t>
      </w:r>
    </w:p>
    <w:p w14:paraId="7B60A7FA" w14:textId="77777777" w:rsidR="00252E6C" w:rsidRPr="00EB0E81" w:rsidRDefault="00252E6C" w:rsidP="00FF4066">
      <w:pPr>
        <w:spacing w:after="0" w:line="240" w:lineRule="auto"/>
        <w:rPr>
          <w:rFonts w:ascii="Avenir Next LT Pro" w:hAnsi="Avenir Next LT Pro" w:cstheme="minorHAnsi"/>
          <w:sz w:val="20"/>
          <w:szCs w:val="20"/>
        </w:rPr>
      </w:pPr>
      <w:r w:rsidRPr="0586C223">
        <w:rPr>
          <w:rFonts w:ascii="Avenir Next LT Pro" w:hAnsi="Avenir Next LT Pro"/>
          <w:b/>
          <w:bCs/>
          <w:sz w:val="20"/>
          <w:szCs w:val="20"/>
        </w:rPr>
        <w:t>Audio Described:</w:t>
      </w:r>
    </w:p>
    <w:p w14:paraId="5D150CA4" w14:textId="7B39DC01" w:rsidR="5A94D4A1" w:rsidRDefault="5A94D4A1" w:rsidP="7B308F67">
      <w:pPr>
        <w:spacing w:after="0" w:line="240" w:lineRule="auto"/>
        <w:rPr>
          <w:rFonts w:ascii="Avenir Next LT Pro" w:hAnsi="Avenir Next LT Pro"/>
          <w:sz w:val="20"/>
          <w:szCs w:val="20"/>
        </w:rPr>
      </w:pPr>
      <w:r w:rsidRPr="7B308F67">
        <w:rPr>
          <w:rFonts w:ascii="Avenir Next LT Pro" w:hAnsi="Avenir Next LT Pro"/>
          <w:sz w:val="20"/>
          <w:szCs w:val="20"/>
        </w:rPr>
        <w:t>Sunday 26 July 2026 at 3pm</w:t>
      </w:r>
    </w:p>
    <w:p w14:paraId="64608A30" w14:textId="39E1A135" w:rsidR="5A94D4A1" w:rsidRDefault="5A94D4A1" w:rsidP="7B308F67">
      <w:pPr>
        <w:spacing w:after="0" w:line="240" w:lineRule="auto"/>
        <w:rPr>
          <w:rFonts w:ascii="Avenir Next LT Pro" w:hAnsi="Avenir Next LT Pro"/>
          <w:sz w:val="20"/>
          <w:szCs w:val="20"/>
        </w:rPr>
      </w:pPr>
      <w:r w:rsidRPr="7B308F67">
        <w:rPr>
          <w:rFonts w:ascii="Avenir Next LT Pro" w:hAnsi="Avenir Next LT Pro"/>
          <w:sz w:val="20"/>
          <w:szCs w:val="20"/>
        </w:rPr>
        <w:t>Saturday 24 October 2026 at 8pm</w:t>
      </w:r>
    </w:p>
    <w:p w14:paraId="065FA410" w14:textId="77777777" w:rsidR="007B5859" w:rsidRPr="00EB0E81" w:rsidRDefault="007B5859" w:rsidP="31D52E74">
      <w:pPr>
        <w:spacing w:after="0" w:line="240" w:lineRule="auto"/>
        <w:rPr>
          <w:rFonts w:ascii="Avenir Next LT Pro" w:hAnsi="Avenir Next LT Pro"/>
          <w:sz w:val="20"/>
          <w:szCs w:val="20"/>
        </w:rPr>
      </w:pPr>
    </w:p>
    <w:p w14:paraId="2262F822" w14:textId="150423F7" w:rsidR="5D8DE713" w:rsidRPr="00EB0E81" w:rsidRDefault="00252E6C" w:rsidP="5D8DE713">
      <w:pPr>
        <w:spacing w:after="0" w:line="240" w:lineRule="auto"/>
        <w:rPr>
          <w:rFonts w:ascii="Avenir Next LT Pro" w:hAnsi="Avenir Next LT Pro"/>
          <w:sz w:val="20"/>
          <w:szCs w:val="20"/>
        </w:rPr>
      </w:pPr>
      <w:r w:rsidRPr="0586C223">
        <w:rPr>
          <w:rFonts w:ascii="Avenir Next LT Pro" w:hAnsi="Avenir Next LT Pro"/>
          <w:b/>
          <w:bCs/>
          <w:sz w:val="20"/>
          <w:szCs w:val="20"/>
        </w:rPr>
        <w:t xml:space="preserve">Captioned: </w:t>
      </w:r>
    </w:p>
    <w:p w14:paraId="47EA6EB7" w14:textId="444F3056" w:rsidR="6FC4FDCC" w:rsidRDefault="6FC4FDCC" w:rsidP="7B308F67">
      <w:pPr>
        <w:spacing w:after="0" w:line="240" w:lineRule="auto"/>
        <w:rPr>
          <w:rFonts w:ascii="Avenir Next LT Pro" w:hAnsi="Avenir Next LT Pro"/>
          <w:sz w:val="20"/>
          <w:szCs w:val="20"/>
        </w:rPr>
      </w:pPr>
      <w:r w:rsidRPr="7B308F67">
        <w:rPr>
          <w:rFonts w:ascii="Avenir Next LT Pro" w:hAnsi="Avenir Next LT Pro"/>
          <w:sz w:val="20"/>
          <w:szCs w:val="20"/>
        </w:rPr>
        <w:t>Saturday 18 July 2026 at 8pm</w:t>
      </w:r>
    </w:p>
    <w:p w14:paraId="7AF1AFB3" w14:textId="5F96CE7A" w:rsidR="6FC4FDCC" w:rsidRDefault="6FC4FDCC" w:rsidP="7B308F67">
      <w:pPr>
        <w:spacing w:after="0" w:line="240" w:lineRule="auto"/>
        <w:rPr>
          <w:rFonts w:ascii="Avenir Next LT Pro" w:hAnsi="Avenir Next LT Pro"/>
          <w:sz w:val="20"/>
          <w:szCs w:val="20"/>
        </w:rPr>
      </w:pPr>
      <w:r w:rsidRPr="7B308F67">
        <w:rPr>
          <w:rFonts w:ascii="Avenir Next LT Pro" w:hAnsi="Avenir Next LT Pro"/>
          <w:sz w:val="20"/>
          <w:szCs w:val="20"/>
        </w:rPr>
        <w:t>Saturday 17 October 2-26 at 4pm</w:t>
      </w:r>
    </w:p>
    <w:p w14:paraId="48D551AF" w14:textId="77777777" w:rsidR="00FE11A2" w:rsidRPr="00EB0E81" w:rsidRDefault="00FE11A2" w:rsidP="31D52E74">
      <w:pPr>
        <w:spacing w:after="0" w:line="240" w:lineRule="auto"/>
        <w:rPr>
          <w:rFonts w:ascii="Avenir Next LT Pro" w:hAnsi="Avenir Next LT Pro"/>
          <w:sz w:val="20"/>
          <w:szCs w:val="20"/>
        </w:rPr>
      </w:pPr>
    </w:p>
    <w:p w14:paraId="43748AE3" w14:textId="77777777" w:rsidR="00252E6C" w:rsidRPr="00EB0E81" w:rsidRDefault="00252E6C" w:rsidP="00FF4066">
      <w:pPr>
        <w:spacing w:after="0" w:line="240" w:lineRule="auto"/>
        <w:rPr>
          <w:rFonts w:ascii="Avenir Next LT Pro" w:hAnsi="Avenir Next LT Pro" w:cstheme="minorHAnsi"/>
          <w:sz w:val="20"/>
          <w:szCs w:val="20"/>
        </w:rPr>
      </w:pPr>
      <w:r w:rsidRPr="0586C223">
        <w:rPr>
          <w:rFonts w:ascii="Avenir Next LT Pro" w:hAnsi="Avenir Next LT Pro"/>
          <w:b/>
          <w:bCs/>
          <w:sz w:val="20"/>
          <w:szCs w:val="20"/>
        </w:rPr>
        <w:t>British Sign Language:</w:t>
      </w:r>
    </w:p>
    <w:p w14:paraId="3832E8C1" w14:textId="17DBB1F0" w:rsidR="2AA92FB8" w:rsidRDefault="2AA92FB8" w:rsidP="7B308F67">
      <w:pPr>
        <w:spacing w:after="0" w:line="240" w:lineRule="auto"/>
        <w:rPr>
          <w:rFonts w:ascii="Avenir Next LT Pro" w:hAnsi="Avenir Next LT Pro"/>
          <w:sz w:val="20"/>
          <w:szCs w:val="20"/>
        </w:rPr>
      </w:pPr>
      <w:r w:rsidRPr="7B308F67">
        <w:rPr>
          <w:rFonts w:ascii="Avenir Next LT Pro" w:hAnsi="Avenir Next LT Pro"/>
          <w:sz w:val="20"/>
          <w:szCs w:val="20"/>
        </w:rPr>
        <w:t>Sunday 12 July 2026 at 3pm</w:t>
      </w:r>
    </w:p>
    <w:p w14:paraId="405B356D" w14:textId="3F38D078" w:rsidR="2AA92FB8" w:rsidRDefault="2AA92FB8" w:rsidP="7B308F67">
      <w:pPr>
        <w:spacing w:after="0" w:line="240" w:lineRule="auto"/>
        <w:rPr>
          <w:rFonts w:ascii="Avenir Next LT Pro" w:hAnsi="Avenir Next LT Pro"/>
          <w:sz w:val="20"/>
          <w:szCs w:val="20"/>
        </w:rPr>
      </w:pPr>
      <w:r w:rsidRPr="6BBF342A">
        <w:rPr>
          <w:rFonts w:ascii="Avenir Next LT Pro" w:hAnsi="Avenir Next LT Pro"/>
          <w:sz w:val="20"/>
          <w:szCs w:val="20"/>
        </w:rPr>
        <w:t>Saturday 10 October 2026 at 8pm</w:t>
      </w:r>
    </w:p>
    <w:p w14:paraId="3135F78A" w14:textId="2E27319C" w:rsidR="6BBF342A" w:rsidRDefault="6BBF342A" w:rsidP="6BBF342A">
      <w:pPr>
        <w:spacing w:after="0" w:line="240" w:lineRule="auto"/>
        <w:rPr>
          <w:rFonts w:ascii="Avenir Next LT Pro" w:hAnsi="Avenir Next LT Pro"/>
          <w:b/>
          <w:bCs/>
          <w:sz w:val="20"/>
          <w:szCs w:val="20"/>
        </w:rPr>
      </w:pPr>
    </w:p>
    <w:p w14:paraId="4C85D344" w14:textId="15529132" w:rsidR="00252E6C" w:rsidRPr="00EB0E81" w:rsidRDefault="00252E6C" w:rsidP="6BBF342A">
      <w:pPr>
        <w:spacing w:after="0" w:line="240" w:lineRule="auto"/>
        <w:rPr>
          <w:rFonts w:ascii="Avenir Next LT Pro" w:hAnsi="Avenir Next LT Pro"/>
          <w:sz w:val="20"/>
          <w:szCs w:val="20"/>
        </w:rPr>
      </w:pPr>
      <w:r w:rsidRPr="6BBF342A">
        <w:rPr>
          <w:rFonts w:ascii="Avenir Next LT Pro" w:hAnsi="Avenir Next LT Pro"/>
          <w:b/>
          <w:bCs/>
          <w:sz w:val="20"/>
          <w:szCs w:val="20"/>
        </w:rPr>
        <w:t xml:space="preserve">Social media: </w:t>
      </w:r>
    </w:p>
    <w:p w14:paraId="2B54C480" w14:textId="6C943808" w:rsidR="00252E6C" w:rsidRPr="00EB0E81" w:rsidRDefault="00252E6C" w:rsidP="31D52E74">
      <w:pPr>
        <w:spacing w:after="0" w:line="240" w:lineRule="auto"/>
        <w:rPr>
          <w:rFonts w:ascii="Avenir Next LT Pro" w:hAnsi="Avenir Next LT Pro"/>
          <w:sz w:val="20"/>
          <w:szCs w:val="20"/>
        </w:rPr>
      </w:pPr>
      <w:r w:rsidRPr="00EB0E81">
        <w:rPr>
          <w:rFonts w:ascii="Avenir Next LT Pro" w:hAnsi="Avenir Next LT Pro"/>
          <w:sz w:val="20"/>
          <w:szCs w:val="20"/>
        </w:rPr>
        <w:t xml:space="preserve">Facebook: </w:t>
      </w:r>
      <w:proofErr w:type="spellStart"/>
      <w:r w:rsidRPr="00EB0E81">
        <w:rPr>
          <w:rFonts w:ascii="Avenir Next LT Pro" w:hAnsi="Avenir Next LT Pro"/>
          <w:sz w:val="20"/>
          <w:szCs w:val="20"/>
        </w:rPr>
        <w:t>sixthemusical</w:t>
      </w:r>
      <w:proofErr w:type="spellEnd"/>
      <w:r w:rsidRPr="00EB0E81">
        <w:rPr>
          <w:rFonts w:ascii="Avenir Next LT Pro" w:hAnsi="Avenir Next LT Pro"/>
          <w:sz w:val="20"/>
          <w:szCs w:val="20"/>
        </w:rPr>
        <w:t xml:space="preserve"> </w:t>
      </w:r>
    </w:p>
    <w:p w14:paraId="09A25026" w14:textId="781515E5" w:rsidR="00252E6C" w:rsidRPr="00EB0E81" w:rsidRDefault="00252E6C" w:rsidP="31D52E74">
      <w:pPr>
        <w:spacing w:after="0" w:line="240" w:lineRule="auto"/>
        <w:rPr>
          <w:rFonts w:ascii="Avenir Next LT Pro" w:hAnsi="Avenir Next LT Pro"/>
          <w:sz w:val="20"/>
          <w:szCs w:val="20"/>
        </w:rPr>
      </w:pPr>
      <w:r w:rsidRPr="00EB0E81">
        <w:rPr>
          <w:rFonts w:ascii="Avenir Next LT Pro" w:hAnsi="Avenir Next LT Pro"/>
          <w:sz w:val="20"/>
          <w:szCs w:val="20"/>
        </w:rPr>
        <w:t xml:space="preserve">Twitter: @sixthemusical </w:t>
      </w:r>
    </w:p>
    <w:p w14:paraId="40E920F7" w14:textId="4F458CC1" w:rsidR="00252E6C" w:rsidRPr="00EB0E81" w:rsidRDefault="00252E6C" w:rsidP="31D52E74">
      <w:pPr>
        <w:spacing w:after="0" w:line="240" w:lineRule="auto"/>
        <w:rPr>
          <w:rFonts w:ascii="Avenir Next LT Pro" w:hAnsi="Avenir Next LT Pro"/>
          <w:sz w:val="20"/>
          <w:szCs w:val="20"/>
        </w:rPr>
      </w:pPr>
      <w:r w:rsidRPr="00EB0E81">
        <w:rPr>
          <w:rFonts w:ascii="Avenir Next LT Pro" w:hAnsi="Avenir Next LT Pro"/>
          <w:sz w:val="20"/>
          <w:szCs w:val="20"/>
        </w:rPr>
        <w:t xml:space="preserve">Instagram: @sixthemusical </w:t>
      </w:r>
    </w:p>
    <w:p w14:paraId="510A3D19" w14:textId="4AA28DE7" w:rsidR="00E57515" w:rsidRPr="00EB0E81" w:rsidRDefault="00252E6C" w:rsidP="00FF4066">
      <w:pPr>
        <w:spacing w:after="0" w:line="240" w:lineRule="auto"/>
        <w:rPr>
          <w:rFonts w:ascii="Avenir Next LT Pro" w:hAnsi="Avenir Next LT Pro" w:cstheme="minorHAnsi"/>
          <w:sz w:val="20"/>
          <w:szCs w:val="20"/>
        </w:rPr>
      </w:pPr>
      <w:r w:rsidRPr="00EB0E81">
        <w:rPr>
          <w:rFonts w:ascii="Avenir Next LT Pro" w:hAnsi="Avenir Next LT Pro" w:cstheme="minorHAnsi"/>
          <w:sz w:val="20"/>
          <w:szCs w:val="20"/>
        </w:rPr>
        <w:t>www.sixthemusical.com</w:t>
      </w:r>
    </w:p>
    <w:p w14:paraId="5C3AD511" w14:textId="0C8DA14F" w:rsidR="006F4188" w:rsidRPr="00EB0E81" w:rsidRDefault="006F4188" w:rsidP="006F4188">
      <w:pPr>
        <w:rPr>
          <w:rFonts w:ascii="Avenir Next LT Pro" w:hAnsi="Avenir Next LT Pro" w:cstheme="minorHAnsi"/>
          <w:sz w:val="16"/>
          <w:szCs w:val="16"/>
        </w:rPr>
      </w:pPr>
    </w:p>
    <w:sectPr w:rsidR="006F4188" w:rsidRPr="00EB0E81" w:rsidSect="00453FF8">
      <w:headerReference w:type="default" r:id="rId17"/>
      <w:pgSz w:w="11906" w:h="16838"/>
      <w:pgMar w:top="1440" w:right="1440" w:bottom="1440" w:left="1440" w:header="708" w:footer="708" w:gutter="0"/>
      <w:pgBorders w:offsetFrom="page">
        <w:top w:val="single" w:sz="36" w:space="24" w:color="7030A0"/>
        <w:left w:val="single" w:sz="36" w:space="24" w:color="7030A0"/>
        <w:bottom w:val="single" w:sz="36" w:space="24" w:color="7030A0"/>
        <w:right w:val="single" w:sz="36"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5A87C" w14:textId="77777777" w:rsidR="00521980" w:rsidRDefault="00521980" w:rsidP="00A72305">
      <w:pPr>
        <w:spacing w:after="0" w:line="240" w:lineRule="auto"/>
      </w:pPr>
      <w:r>
        <w:separator/>
      </w:r>
    </w:p>
  </w:endnote>
  <w:endnote w:type="continuationSeparator" w:id="0">
    <w:p w14:paraId="17C6D53F" w14:textId="77777777" w:rsidR="00521980" w:rsidRDefault="00521980" w:rsidP="00A72305">
      <w:pPr>
        <w:spacing w:after="0" w:line="240" w:lineRule="auto"/>
      </w:pPr>
      <w:r>
        <w:continuationSeparator/>
      </w:r>
    </w:p>
  </w:endnote>
  <w:endnote w:type="continuationNotice" w:id="1">
    <w:p w14:paraId="1FAAB221" w14:textId="77777777" w:rsidR="00521980" w:rsidRDefault="005219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E8821" w14:textId="77777777" w:rsidR="00521980" w:rsidRDefault="00521980" w:rsidP="00A72305">
      <w:pPr>
        <w:spacing w:after="0" w:line="240" w:lineRule="auto"/>
      </w:pPr>
      <w:r>
        <w:separator/>
      </w:r>
    </w:p>
  </w:footnote>
  <w:footnote w:type="continuationSeparator" w:id="0">
    <w:p w14:paraId="00202C5D" w14:textId="77777777" w:rsidR="00521980" w:rsidRDefault="00521980" w:rsidP="00A72305">
      <w:pPr>
        <w:spacing w:after="0" w:line="240" w:lineRule="auto"/>
      </w:pPr>
      <w:r>
        <w:continuationSeparator/>
      </w:r>
    </w:p>
  </w:footnote>
  <w:footnote w:type="continuationNotice" w:id="1">
    <w:p w14:paraId="167B0D17" w14:textId="77777777" w:rsidR="00521980" w:rsidRDefault="005219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CE94" w14:textId="0B93EB66" w:rsidR="00A72305" w:rsidRDefault="000E7EE2" w:rsidP="0047270F">
    <w:pPr>
      <w:pStyle w:val="Header"/>
      <w:jc w:val="right"/>
    </w:pPr>
    <w:r>
      <w:rPr>
        <w:noProof/>
      </w:rPr>
      <w:drawing>
        <wp:inline distT="0" distB="0" distL="0" distR="0" wp14:anchorId="44BA4E6B" wp14:editId="7AFDBA71">
          <wp:extent cx="1333160" cy="1097280"/>
          <wp:effectExtent l="0" t="0" r="635" b="7620"/>
          <wp:docPr id="296858257" name="Picture 1" descr="A purple circle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58257" name="Picture 1" descr="A purple circle with white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38885" cy="11019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12C5"/>
    <w:multiLevelType w:val="multilevel"/>
    <w:tmpl w:val="A22E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B7FB3"/>
    <w:multiLevelType w:val="hybridMultilevel"/>
    <w:tmpl w:val="1C427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3D1A581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D5432A4"/>
    <w:multiLevelType w:val="hybridMultilevel"/>
    <w:tmpl w:val="8AEE3BB8"/>
    <w:lvl w:ilvl="0" w:tplc="BCEC5918">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57F0EC4"/>
    <w:multiLevelType w:val="hybridMultilevel"/>
    <w:tmpl w:val="52EA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B30C5A"/>
    <w:multiLevelType w:val="hybridMultilevel"/>
    <w:tmpl w:val="00225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353FC6"/>
    <w:multiLevelType w:val="hybridMultilevel"/>
    <w:tmpl w:val="E232151A"/>
    <w:lvl w:ilvl="0" w:tplc="CA0A6DB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B6D2398"/>
    <w:multiLevelType w:val="hybridMultilevel"/>
    <w:tmpl w:val="570841FE"/>
    <w:lvl w:ilvl="0" w:tplc="24262106">
      <w:start w:val="1"/>
      <w:numFmt w:val="bullet"/>
      <w:lvlText w:val="•"/>
      <w:lvlJc w:val="left"/>
      <w:pPr>
        <w:tabs>
          <w:tab w:val="num" w:pos="720"/>
        </w:tabs>
        <w:ind w:left="720" w:hanging="360"/>
      </w:pPr>
      <w:rPr>
        <w:rFonts w:ascii="Arial" w:hAnsi="Arial" w:cs="Times New Roman" w:hint="default"/>
      </w:rPr>
    </w:lvl>
    <w:lvl w:ilvl="1" w:tplc="69E27082">
      <w:numFmt w:val="bullet"/>
      <w:lvlText w:val="•"/>
      <w:lvlJc w:val="left"/>
      <w:pPr>
        <w:tabs>
          <w:tab w:val="num" w:pos="1440"/>
        </w:tabs>
        <w:ind w:left="1440" w:hanging="360"/>
      </w:pPr>
      <w:rPr>
        <w:rFonts w:ascii="Arial" w:hAnsi="Arial" w:cs="Times New Roman" w:hint="default"/>
      </w:rPr>
    </w:lvl>
    <w:lvl w:ilvl="2" w:tplc="899A6FC8">
      <w:start w:val="1"/>
      <w:numFmt w:val="bullet"/>
      <w:lvlText w:val="•"/>
      <w:lvlJc w:val="left"/>
      <w:pPr>
        <w:tabs>
          <w:tab w:val="num" w:pos="2160"/>
        </w:tabs>
        <w:ind w:left="2160" w:hanging="360"/>
      </w:pPr>
      <w:rPr>
        <w:rFonts w:ascii="Arial" w:hAnsi="Arial" w:cs="Times New Roman" w:hint="default"/>
      </w:rPr>
    </w:lvl>
    <w:lvl w:ilvl="3" w:tplc="C92AEE7E">
      <w:start w:val="1"/>
      <w:numFmt w:val="bullet"/>
      <w:lvlText w:val="•"/>
      <w:lvlJc w:val="left"/>
      <w:pPr>
        <w:tabs>
          <w:tab w:val="num" w:pos="2880"/>
        </w:tabs>
        <w:ind w:left="2880" w:hanging="360"/>
      </w:pPr>
      <w:rPr>
        <w:rFonts w:ascii="Arial" w:hAnsi="Arial" w:cs="Times New Roman" w:hint="default"/>
      </w:rPr>
    </w:lvl>
    <w:lvl w:ilvl="4" w:tplc="FB0A6A42">
      <w:start w:val="1"/>
      <w:numFmt w:val="bullet"/>
      <w:lvlText w:val="•"/>
      <w:lvlJc w:val="left"/>
      <w:pPr>
        <w:tabs>
          <w:tab w:val="num" w:pos="3600"/>
        </w:tabs>
        <w:ind w:left="3600" w:hanging="360"/>
      </w:pPr>
      <w:rPr>
        <w:rFonts w:ascii="Arial" w:hAnsi="Arial" w:cs="Times New Roman" w:hint="default"/>
      </w:rPr>
    </w:lvl>
    <w:lvl w:ilvl="5" w:tplc="D7AC7A48">
      <w:start w:val="1"/>
      <w:numFmt w:val="bullet"/>
      <w:lvlText w:val="•"/>
      <w:lvlJc w:val="left"/>
      <w:pPr>
        <w:tabs>
          <w:tab w:val="num" w:pos="4320"/>
        </w:tabs>
        <w:ind w:left="4320" w:hanging="360"/>
      </w:pPr>
      <w:rPr>
        <w:rFonts w:ascii="Arial" w:hAnsi="Arial" w:cs="Times New Roman" w:hint="default"/>
      </w:rPr>
    </w:lvl>
    <w:lvl w:ilvl="6" w:tplc="9EFE207A">
      <w:start w:val="1"/>
      <w:numFmt w:val="bullet"/>
      <w:lvlText w:val="•"/>
      <w:lvlJc w:val="left"/>
      <w:pPr>
        <w:tabs>
          <w:tab w:val="num" w:pos="5040"/>
        </w:tabs>
        <w:ind w:left="5040" w:hanging="360"/>
      </w:pPr>
      <w:rPr>
        <w:rFonts w:ascii="Arial" w:hAnsi="Arial" w:cs="Times New Roman" w:hint="default"/>
      </w:rPr>
    </w:lvl>
    <w:lvl w:ilvl="7" w:tplc="33860B12">
      <w:start w:val="1"/>
      <w:numFmt w:val="bullet"/>
      <w:lvlText w:val="•"/>
      <w:lvlJc w:val="left"/>
      <w:pPr>
        <w:tabs>
          <w:tab w:val="num" w:pos="5760"/>
        </w:tabs>
        <w:ind w:left="5760" w:hanging="360"/>
      </w:pPr>
      <w:rPr>
        <w:rFonts w:ascii="Arial" w:hAnsi="Arial" w:cs="Times New Roman" w:hint="default"/>
      </w:rPr>
    </w:lvl>
    <w:lvl w:ilvl="8" w:tplc="F3F8F2E4">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75964559"/>
    <w:multiLevelType w:val="multilevel"/>
    <w:tmpl w:val="48182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A65420"/>
    <w:multiLevelType w:val="multilevel"/>
    <w:tmpl w:val="396A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9843257">
    <w:abstractNumId w:val="2"/>
  </w:num>
  <w:num w:numId="2" w16cid:durableId="469127602">
    <w:abstractNumId w:val="2"/>
  </w:num>
  <w:num w:numId="3" w16cid:durableId="1658341021">
    <w:abstractNumId w:val="2"/>
  </w:num>
  <w:num w:numId="4" w16cid:durableId="1399403166">
    <w:abstractNumId w:val="2"/>
  </w:num>
  <w:num w:numId="5" w16cid:durableId="1404911255">
    <w:abstractNumId w:val="2"/>
  </w:num>
  <w:num w:numId="6" w16cid:durableId="1751534644">
    <w:abstractNumId w:val="2"/>
  </w:num>
  <w:num w:numId="7" w16cid:durableId="268971669">
    <w:abstractNumId w:val="2"/>
  </w:num>
  <w:num w:numId="8" w16cid:durableId="1615864389">
    <w:abstractNumId w:val="2"/>
  </w:num>
  <w:num w:numId="9" w16cid:durableId="269943191">
    <w:abstractNumId w:val="2"/>
  </w:num>
  <w:num w:numId="10" w16cid:durableId="1083336730">
    <w:abstractNumId w:val="2"/>
  </w:num>
  <w:num w:numId="11" w16cid:durableId="20600896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4556078">
    <w:abstractNumId w:val="0"/>
  </w:num>
  <w:num w:numId="13" w16cid:durableId="917517703">
    <w:abstractNumId w:val="1"/>
  </w:num>
  <w:num w:numId="14" w16cid:durableId="1186365437">
    <w:abstractNumId w:val="4"/>
  </w:num>
  <w:num w:numId="15" w16cid:durableId="886911778">
    <w:abstractNumId w:val="3"/>
  </w:num>
  <w:num w:numId="16" w16cid:durableId="2046245286">
    <w:abstractNumId w:val="6"/>
  </w:num>
  <w:num w:numId="17" w16cid:durableId="271592078">
    <w:abstractNumId w:val="5"/>
  </w:num>
  <w:num w:numId="18" w16cid:durableId="1998991751">
    <w:abstractNumId w:val="8"/>
  </w:num>
  <w:num w:numId="19" w16cid:durableId="1501001005">
    <w:abstractNumId w:val="9"/>
  </w:num>
  <w:num w:numId="20" w16cid:durableId="1217279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305"/>
    <w:rsid w:val="000012C6"/>
    <w:rsid w:val="00016237"/>
    <w:rsid w:val="00017894"/>
    <w:rsid w:val="00021106"/>
    <w:rsid w:val="0002120A"/>
    <w:rsid w:val="000213E2"/>
    <w:rsid w:val="00022A92"/>
    <w:rsid w:val="00022CE4"/>
    <w:rsid w:val="00024677"/>
    <w:rsid w:val="0002654F"/>
    <w:rsid w:val="00026B19"/>
    <w:rsid w:val="000278CA"/>
    <w:rsid w:val="000300C1"/>
    <w:rsid w:val="00030A17"/>
    <w:rsid w:val="00037339"/>
    <w:rsid w:val="00037A72"/>
    <w:rsid w:val="00037D11"/>
    <w:rsid w:val="000428D7"/>
    <w:rsid w:val="00043101"/>
    <w:rsid w:val="00046440"/>
    <w:rsid w:val="00051821"/>
    <w:rsid w:val="0005294F"/>
    <w:rsid w:val="00052B21"/>
    <w:rsid w:val="00052C55"/>
    <w:rsid w:val="00052D79"/>
    <w:rsid w:val="00055255"/>
    <w:rsid w:val="00056BCA"/>
    <w:rsid w:val="00056F89"/>
    <w:rsid w:val="00057AC3"/>
    <w:rsid w:val="000628D6"/>
    <w:rsid w:val="00063BAF"/>
    <w:rsid w:val="000641D9"/>
    <w:rsid w:val="00065DA3"/>
    <w:rsid w:val="000675F5"/>
    <w:rsid w:val="00067A9E"/>
    <w:rsid w:val="0007125F"/>
    <w:rsid w:val="00075C0F"/>
    <w:rsid w:val="00076854"/>
    <w:rsid w:val="00081DAF"/>
    <w:rsid w:val="00082867"/>
    <w:rsid w:val="0008589D"/>
    <w:rsid w:val="00087320"/>
    <w:rsid w:val="00087F33"/>
    <w:rsid w:val="00087FB6"/>
    <w:rsid w:val="00094831"/>
    <w:rsid w:val="0009797A"/>
    <w:rsid w:val="00097F4F"/>
    <w:rsid w:val="000A303A"/>
    <w:rsid w:val="000A4217"/>
    <w:rsid w:val="000A5673"/>
    <w:rsid w:val="000A6948"/>
    <w:rsid w:val="000A78F1"/>
    <w:rsid w:val="000B0211"/>
    <w:rsid w:val="000B0FB8"/>
    <w:rsid w:val="000B2289"/>
    <w:rsid w:val="000B24A5"/>
    <w:rsid w:val="000B3621"/>
    <w:rsid w:val="000B6D34"/>
    <w:rsid w:val="000C3B81"/>
    <w:rsid w:val="000C42F6"/>
    <w:rsid w:val="000C4331"/>
    <w:rsid w:val="000C48D0"/>
    <w:rsid w:val="000C4BE0"/>
    <w:rsid w:val="000D0AD3"/>
    <w:rsid w:val="000D1820"/>
    <w:rsid w:val="000D4AF6"/>
    <w:rsid w:val="000D5CE1"/>
    <w:rsid w:val="000E4DDF"/>
    <w:rsid w:val="000E58F2"/>
    <w:rsid w:val="000E7EE2"/>
    <w:rsid w:val="000F0379"/>
    <w:rsid w:val="000F08E7"/>
    <w:rsid w:val="000F1B11"/>
    <w:rsid w:val="000F2351"/>
    <w:rsid w:val="000F2878"/>
    <w:rsid w:val="000F5903"/>
    <w:rsid w:val="000F59A2"/>
    <w:rsid w:val="000F5D49"/>
    <w:rsid w:val="000F5EF7"/>
    <w:rsid w:val="000F6A01"/>
    <w:rsid w:val="000F723E"/>
    <w:rsid w:val="000F7BC1"/>
    <w:rsid w:val="001003E7"/>
    <w:rsid w:val="00101535"/>
    <w:rsid w:val="001052A3"/>
    <w:rsid w:val="00105409"/>
    <w:rsid w:val="001065EE"/>
    <w:rsid w:val="001069E7"/>
    <w:rsid w:val="00111729"/>
    <w:rsid w:val="00111753"/>
    <w:rsid w:val="00112E8C"/>
    <w:rsid w:val="00115EB6"/>
    <w:rsid w:val="00116D5A"/>
    <w:rsid w:val="001236CD"/>
    <w:rsid w:val="0012455D"/>
    <w:rsid w:val="00124AA4"/>
    <w:rsid w:val="00126BDA"/>
    <w:rsid w:val="001334D2"/>
    <w:rsid w:val="001342DE"/>
    <w:rsid w:val="00136D13"/>
    <w:rsid w:val="00137011"/>
    <w:rsid w:val="001406B4"/>
    <w:rsid w:val="001417DE"/>
    <w:rsid w:val="00142D78"/>
    <w:rsid w:val="00143648"/>
    <w:rsid w:val="00143EAF"/>
    <w:rsid w:val="001445C2"/>
    <w:rsid w:val="00144C41"/>
    <w:rsid w:val="00145525"/>
    <w:rsid w:val="001458B5"/>
    <w:rsid w:val="001468E8"/>
    <w:rsid w:val="00152958"/>
    <w:rsid w:val="00153EB0"/>
    <w:rsid w:val="00157E47"/>
    <w:rsid w:val="00163E6A"/>
    <w:rsid w:val="00171ACE"/>
    <w:rsid w:val="001722D8"/>
    <w:rsid w:val="00172DA1"/>
    <w:rsid w:val="00172E8C"/>
    <w:rsid w:val="00174CD8"/>
    <w:rsid w:val="001761E8"/>
    <w:rsid w:val="0017623C"/>
    <w:rsid w:val="001762BF"/>
    <w:rsid w:val="00181EE7"/>
    <w:rsid w:val="001822B2"/>
    <w:rsid w:val="001830B6"/>
    <w:rsid w:val="001865C8"/>
    <w:rsid w:val="00186F10"/>
    <w:rsid w:val="0018729D"/>
    <w:rsid w:val="00192CF3"/>
    <w:rsid w:val="0019360E"/>
    <w:rsid w:val="0019494A"/>
    <w:rsid w:val="00195EDC"/>
    <w:rsid w:val="00196381"/>
    <w:rsid w:val="001979AB"/>
    <w:rsid w:val="001A2766"/>
    <w:rsid w:val="001A6FAB"/>
    <w:rsid w:val="001B041C"/>
    <w:rsid w:val="001B2623"/>
    <w:rsid w:val="001B3401"/>
    <w:rsid w:val="001C10E4"/>
    <w:rsid w:val="001C27D5"/>
    <w:rsid w:val="001D04D9"/>
    <w:rsid w:val="001D1E14"/>
    <w:rsid w:val="001D3204"/>
    <w:rsid w:val="001D3D7B"/>
    <w:rsid w:val="001E1225"/>
    <w:rsid w:val="001E2B41"/>
    <w:rsid w:val="001E4879"/>
    <w:rsid w:val="001E4A8A"/>
    <w:rsid w:val="001E6C31"/>
    <w:rsid w:val="001F159B"/>
    <w:rsid w:val="001F2D3D"/>
    <w:rsid w:val="001F4F91"/>
    <w:rsid w:val="001F5DBA"/>
    <w:rsid w:val="00201716"/>
    <w:rsid w:val="002060B7"/>
    <w:rsid w:val="0020643C"/>
    <w:rsid w:val="00207070"/>
    <w:rsid w:val="0021042A"/>
    <w:rsid w:val="002108D2"/>
    <w:rsid w:val="00213AD3"/>
    <w:rsid w:val="00213D5C"/>
    <w:rsid w:val="002174E5"/>
    <w:rsid w:val="00217D35"/>
    <w:rsid w:val="002217B3"/>
    <w:rsid w:val="00222509"/>
    <w:rsid w:val="00222685"/>
    <w:rsid w:val="002227AA"/>
    <w:rsid w:val="00227C62"/>
    <w:rsid w:val="0023152D"/>
    <w:rsid w:val="0023162A"/>
    <w:rsid w:val="00231F19"/>
    <w:rsid w:val="002349AC"/>
    <w:rsid w:val="0023630E"/>
    <w:rsid w:val="00236631"/>
    <w:rsid w:val="00237694"/>
    <w:rsid w:val="0023EE36"/>
    <w:rsid w:val="00240FBF"/>
    <w:rsid w:val="002425E7"/>
    <w:rsid w:val="0024294E"/>
    <w:rsid w:val="0024465C"/>
    <w:rsid w:val="00245EE1"/>
    <w:rsid w:val="00247FC7"/>
    <w:rsid w:val="00252E6C"/>
    <w:rsid w:val="00253FF2"/>
    <w:rsid w:val="00255EB1"/>
    <w:rsid w:val="00257E85"/>
    <w:rsid w:val="00260D9B"/>
    <w:rsid w:val="002628A4"/>
    <w:rsid w:val="00263EB4"/>
    <w:rsid w:val="00281441"/>
    <w:rsid w:val="0028348E"/>
    <w:rsid w:val="00283CFA"/>
    <w:rsid w:val="00284BF0"/>
    <w:rsid w:val="00287D73"/>
    <w:rsid w:val="002913AA"/>
    <w:rsid w:val="002936B6"/>
    <w:rsid w:val="00295360"/>
    <w:rsid w:val="002A3BE8"/>
    <w:rsid w:val="002A55B6"/>
    <w:rsid w:val="002A57D4"/>
    <w:rsid w:val="002A73F3"/>
    <w:rsid w:val="002B0295"/>
    <w:rsid w:val="002B07AE"/>
    <w:rsid w:val="002B3579"/>
    <w:rsid w:val="002B5E63"/>
    <w:rsid w:val="002B7470"/>
    <w:rsid w:val="002B74B3"/>
    <w:rsid w:val="002B7715"/>
    <w:rsid w:val="002C0DE0"/>
    <w:rsid w:val="002C189F"/>
    <w:rsid w:val="002C1E5D"/>
    <w:rsid w:val="002C5D65"/>
    <w:rsid w:val="002C7A1A"/>
    <w:rsid w:val="002D6901"/>
    <w:rsid w:val="002D7A8A"/>
    <w:rsid w:val="002D7E7A"/>
    <w:rsid w:val="002E05B2"/>
    <w:rsid w:val="002E32CD"/>
    <w:rsid w:val="002E4ECC"/>
    <w:rsid w:val="002E4F74"/>
    <w:rsid w:val="002E5D29"/>
    <w:rsid w:val="002F1DBF"/>
    <w:rsid w:val="002F2145"/>
    <w:rsid w:val="002F2530"/>
    <w:rsid w:val="002F3061"/>
    <w:rsid w:val="002F6159"/>
    <w:rsid w:val="002F6F19"/>
    <w:rsid w:val="002F6F22"/>
    <w:rsid w:val="00303DDF"/>
    <w:rsid w:val="003056C9"/>
    <w:rsid w:val="003101C1"/>
    <w:rsid w:val="0031061B"/>
    <w:rsid w:val="00310680"/>
    <w:rsid w:val="003112D4"/>
    <w:rsid w:val="00314B7E"/>
    <w:rsid w:val="003159D9"/>
    <w:rsid w:val="00317F1A"/>
    <w:rsid w:val="00320863"/>
    <w:rsid w:val="003222E0"/>
    <w:rsid w:val="00322E03"/>
    <w:rsid w:val="0032602B"/>
    <w:rsid w:val="00326871"/>
    <w:rsid w:val="00327185"/>
    <w:rsid w:val="00330646"/>
    <w:rsid w:val="00333AE9"/>
    <w:rsid w:val="00334AFA"/>
    <w:rsid w:val="003357A6"/>
    <w:rsid w:val="00335A72"/>
    <w:rsid w:val="00336831"/>
    <w:rsid w:val="003415A3"/>
    <w:rsid w:val="003428D2"/>
    <w:rsid w:val="00342B31"/>
    <w:rsid w:val="00343C4F"/>
    <w:rsid w:val="00346BBE"/>
    <w:rsid w:val="003473E6"/>
    <w:rsid w:val="0035028B"/>
    <w:rsid w:val="00350F50"/>
    <w:rsid w:val="00352199"/>
    <w:rsid w:val="00354D80"/>
    <w:rsid w:val="00357ACB"/>
    <w:rsid w:val="00366F24"/>
    <w:rsid w:val="003674CA"/>
    <w:rsid w:val="0037011F"/>
    <w:rsid w:val="00370188"/>
    <w:rsid w:val="00371AF7"/>
    <w:rsid w:val="003722B2"/>
    <w:rsid w:val="0037441A"/>
    <w:rsid w:val="0037581D"/>
    <w:rsid w:val="00376B34"/>
    <w:rsid w:val="003777BB"/>
    <w:rsid w:val="00380EA0"/>
    <w:rsid w:val="00383133"/>
    <w:rsid w:val="003844DB"/>
    <w:rsid w:val="00384543"/>
    <w:rsid w:val="003876E6"/>
    <w:rsid w:val="00387829"/>
    <w:rsid w:val="00387868"/>
    <w:rsid w:val="00390DF0"/>
    <w:rsid w:val="00391583"/>
    <w:rsid w:val="003917A5"/>
    <w:rsid w:val="00392569"/>
    <w:rsid w:val="0039524C"/>
    <w:rsid w:val="00397798"/>
    <w:rsid w:val="003A0F0B"/>
    <w:rsid w:val="003A4353"/>
    <w:rsid w:val="003A5862"/>
    <w:rsid w:val="003A6ADC"/>
    <w:rsid w:val="003A7C32"/>
    <w:rsid w:val="003B23F7"/>
    <w:rsid w:val="003B3420"/>
    <w:rsid w:val="003B60A3"/>
    <w:rsid w:val="003C010D"/>
    <w:rsid w:val="003C14A4"/>
    <w:rsid w:val="003C3348"/>
    <w:rsid w:val="003C33D4"/>
    <w:rsid w:val="003C7638"/>
    <w:rsid w:val="003C7AE8"/>
    <w:rsid w:val="003D12E5"/>
    <w:rsid w:val="003D1763"/>
    <w:rsid w:val="003D767F"/>
    <w:rsid w:val="003E0553"/>
    <w:rsid w:val="003E15C9"/>
    <w:rsid w:val="003E7025"/>
    <w:rsid w:val="003F0B40"/>
    <w:rsid w:val="003F238C"/>
    <w:rsid w:val="003F3D17"/>
    <w:rsid w:val="003F4576"/>
    <w:rsid w:val="00401533"/>
    <w:rsid w:val="0040224C"/>
    <w:rsid w:val="004023CB"/>
    <w:rsid w:val="004024E1"/>
    <w:rsid w:val="004026FF"/>
    <w:rsid w:val="00404DB4"/>
    <w:rsid w:val="0040768C"/>
    <w:rsid w:val="00411547"/>
    <w:rsid w:val="00411AA8"/>
    <w:rsid w:val="00412009"/>
    <w:rsid w:val="00412169"/>
    <w:rsid w:val="00412FA9"/>
    <w:rsid w:val="00420C96"/>
    <w:rsid w:val="00420E99"/>
    <w:rsid w:val="00422551"/>
    <w:rsid w:val="00423099"/>
    <w:rsid w:val="00423CE3"/>
    <w:rsid w:val="00423FB3"/>
    <w:rsid w:val="004243B8"/>
    <w:rsid w:val="004252DD"/>
    <w:rsid w:val="0042626B"/>
    <w:rsid w:val="00432B2A"/>
    <w:rsid w:val="004341B4"/>
    <w:rsid w:val="004374DE"/>
    <w:rsid w:val="00437969"/>
    <w:rsid w:val="0044194E"/>
    <w:rsid w:val="00441B06"/>
    <w:rsid w:val="004434A0"/>
    <w:rsid w:val="00443CD7"/>
    <w:rsid w:val="0044595D"/>
    <w:rsid w:val="00450AD5"/>
    <w:rsid w:val="00453FF8"/>
    <w:rsid w:val="004555E0"/>
    <w:rsid w:val="00455F59"/>
    <w:rsid w:val="0045706C"/>
    <w:rsid w:val="00462112"/>
    <w:rsid w:val="004701C7"/>
    <w:rsid w:val="0047103A"/>
    <w:rsid w:val="0047270F"/>
    <w:rsid w:val="00473DA2"/>
    <w:rsid w:val="00476AA7"/>
    <w:rsid w:val="00477034"/>
    <w:rsid w:val="00480BAF"/>
    <w:rsid w:val="00481605"/>
    <w:rsid w:val="00482F0D"/>
    <w:rsid w:val="00484F15"/>
    <w:rsid w:val="00486A0D"/>
    <w:rsid w:val="00490054"/>
    <w:rsid w:val="004901CB"/>
    <w:rsid w:val="00491A8B"/>
    <w:rsid w:val="0049277E"/>
    <w:rsid w:val="00492BC8"/>
    <w:rsid w:val="00493E3B"/>
    <w:rsid w:val="00497725"/>
    <w:rsid w:val="004A4754"/>
    <w:rsid w:val="004AF9B9"/>
    <w:rsid w:val="004B1B42"/>
    <w:rsid w:val="004B270B"/>
    <w:rsid w:val="004B624C"/>
    <w:rsid w:val="004B6EFE"/>
    <w:rsid w:val="004B709E"/>
    <w:rsid w:val="004C0B32"/>
    <w:rsid w:val="004C11C5"/>
    <w:rsid w:val="004C1C78"/>
    <w:rsid w:val="004C2023"/>
    <w:rsid w:val="004C7236"/>
    <w:rsid w:val="004D0B60"/>
    <w:rsid w:val="004D1E33"/>
    <w:rsid w:val="004D2CA5"/>
    <w:rsid w:val="004D342F"/>
    <w:rsid w:val="004E25BA"/>
    <w:rsid w:val="004E348E"/>
    <w:rsid w:val="004E56D5"/>
    <w:rsid w:val="004F3061"/>
    <w:rsid w:val="004F52B4"/>
    <w:rsid w:val="004F5BA6"/>
    <w:rsid w:val="004F6D5C"/>
    <w:rsid w:val="004F701A"/>
    <w:rsid w:val="005006AA"/>
    <w:rsid w:val="0050127B"/>
    <w:rsid w:val="00501894"/>
    <w:rsid w:val="00502312"/>
    <w:rsid w:val="005025D3"/>
    <w:rsid w:val="00502D72"/>
    <w:rsid w:val="005034B3"/>
    <w:rsid w:val="00503744"/>
    <w:rsid w:val="00504C28"/>
    <w:rsid w:val="00505315"/>
    <w:rsid w:val="00510983"/>
    <w:rsid w:val="00511DE9"/>
    <w:rsid w:val="00511F21"/>
    <w:rsid w:val="00513B6A"/>
    <w:rsid w:val="0051492D"/>
    <w:rsid w:val="005158BB"/>
    <w:rsid w:val="00520A38"/>
    <w:rsid w:val="00521208"/>
    <w:rsid w:val="00521980"/>
    <w:rsid w:val="0052444B"/>
    <w:rsid w:val="005304CE"/>
    <w:rsid w:val="00533ABE"/>
    <w:rsid w:val="005366AE"/>
    <w:rsid w:val="00536810"/>
    <w:rsid w:val="00537374"/>
    <w:rsid w:val="00540D25"/>
    <w:rsid w:val="0054567E"/>
    <w:rsid w:val="00546F0E"/>
    <w:rsid w:val="005474D4"/>
    <w:rsid w:val="00550798"/>
    <w:rsid w:val="005544EC"/>
    <w:rsid w:val="00556DBA"/>
    <w:rsid w:val="00556DF4"/>
    <w:rsid w:val="00557E8A"/>
    <w:rsid w:val="005623BF"/>
    <w:rsid w:val="0056281D"/>
    <w:rsid w:val="00564476"/>
    <w:rsid w:val="00565645"/>
    <w:rsid w:val="0056641F"/>
    <w:rsid w:val="005677B0"/>
    <w:rsid w:val="005704F1"/>
    <w:rsid w:val="00570CB1"/>
    <w:rsid w:val="005710B7"/>
    <w:rsid w:val="00573A66"/>
    <w:rsid w:val="00580388"/>
    <w:rsid w:val="005833A9"/>
    <w:rsid w:val="0058398A"/>
    <w:rsid w:val="0058534C"/>
    <w:rsid w:val="00585DF9"/>
    <w:rsid w:val="0059033E"/>
    <w:rsid w:val="00590398"/>
    <w:rsid w:val="005A05E7"/>
    <w:rsid w:val="005A124F"/>
    <w:rsid w:val="005A21FC"/>
    <w:rsid w:val="005A2370"/>
    <w:rsid w:val="005A45B1"/>
    <w:rsid w:val="005A7F1C"/>
    <w:rsid w:val="005B03B1"/>
    <w:rsid w:val="005B05C3"/>
    <w:rsid w:val="005B29D7"/>
    <w:rsid w:val="005B2C9D"/>
    <w:rsid w:val="005B3BAE"/>
    <w:rsid w:val="005B5C3D"/>
    <w:rsid w:val="005C485E"/>
    <w:rsid w:val="005C754F"/>
    <w:rsid w:val="005D4202"/>
    <w:rsid w:val="005D798D"/>
    <w:rsid w:val="005E1EEF"/>
    <w:rsid w:val="005E238B"/>
    <w:rsid w:val="005E3D2A"/>
    <w:rsid w:val="005E3D91"/>
    <w:rsid w:val="005E3EBD"/>
    <w:rsid w:val="005E4C0C"/>
    <w:rsid w:val="005F0AA3"/>
    <w:rsid w:val="005F18AA"/>
    <w:rsid w:val="005F40FB"/>
    <w:rsid w:val="005F47D8"/>
    <w:rsid w:val="005F6275"/>
    <w:rsid w:val="005F7BF9"/>
    <w:rsid w:val="0060276D"/>
    <w:rsid w:val="006058F5"/>
    <w:rsid w:val="006075B7"/>
    <w:rsid w:val="00613BBC"/>
    <w:rsid w:val="00621916"/>
    <w:rsid w:val="006258F4"/>
    <w:rsid w:val="00637101"/>
    <w:rsid w:val="00640341"/>
    <w:rsid w:val="0064068B"/>
    <w:rsid w:val="00640E59"/>
    <w:rsid w:val="00641874"/>
    <w:rsid w:val="006439FC"/>
    <w:rsid w:val="0064532A"/>
    <w:rsid w:val="0064555A"/>
    <w:rsid w:val="006525B0"/>
    <w:rsid w:val="00654156"/>
    <w:rsid w:val="006549A9"/>
    <w:rsid w:val="006552AE"/>
    <w:rsid w:val="00655662"/>
    <w:rsid w:val="00661DF7"/>
    <w:rsid w:val="006621DE"/>
    <w:rsid w:val="00662903"/>
    <w:rsid w:val="00663843"/>
    <w:rsid w:val="00666E54"/>
    <w:rsid w:val="00670076"/>
    <w:rsid w:val="00670FE1"/>
    <w:rsid w:val="006710B4"/>
    <w:rsid w:val="006724D0"/>
    <w:rsid w:val="00673165"/>
    <w:rsid w:val="00673C15"/>
    <w:rsid w:val="0067488B"/>
    <w:rsid w:val="006809D2"/>
    <w:rsid w:val="00682100"/>
    <w:rsid w:val="00682D37"/>
    <w:rsid w:val="00684FE6"/>
    <w:rsid w:val="0068518F"/>
    <w:rsid w:val="006875B2"/>
    <w:rsid w:val="00687899"/>
    <w:rsid w:val="0069140C"/>
    <w:rsid w:val="006915E4"/>
    <w:rsid w:val="006945A9"/>
    <w:rsid w:val="0069633D"/>
    <w:rsid w:val="006A1190"/>
    <w:rsid w:val="006A12E0"/>
    <w:rsid w:val="006A2B75"/>
    <w:rsid w:val="006A3932"/>
    <w:rsid w:val="006A3B29"/>
    <w:rsid w:val="006A686D"/>
    <w:rsid w:val="006A71C1"/>
    <w:rsid w:val="006B3AF9"/>
    <w:rsid w:val="006B42B2"/>
    <w:rsid w:val="006B554B"/>
    <w:rsid w:val="006B7184"/>
    <w:rsid w:val="006B7D12"/>
    <w:rsid w:val="006C2665"/>
    <w:rsid w:val="006D2473"/>
    <w:rsid w:val="006D3007"/>
    <w:rsid w:val="006D4387"/>
    <w:rsid w:val="006E11FB"/>
    <w:rsid w:val="006E1ED2"/>
    <w:rsid w:val="006E34DC"/>
    <w:rsid w:val="006E785D"/>
    <w:rsid w:val="006F0BAB"/>
    <w:rsid w:val="006F1E8C"/>
    <w:rsid w:val="006F2BB5"/>
    <w:rsid w:val="006F4188"/>
    <w:rsid w:val="006F44B2"/>
    <w:rsid w:val="006F4CF2"/>
    <w:rsid w:val="006F5122"/>
    <w:rsid w:val="006F62F9"/>
    <w:rsid w:val="006F7BED"/>
    <w:rsid w:val="00700814"/>
    <w:rsid w:val="0070087D"/>
    <w:rsid w:val="0070182F"/>
    <w:rsid w:val="0070225A"/>
    <w:rsid w:val="00703B98"/>
    <w:rsid w:val="00704753"/>
    <w:rsid w:val="00705794"/>
    <w:rsid w:val="00706DA4"/>
    <w:rsid w:val="00714616"/>
    <w:rsid w:val="00717DFD"/>
    <w:rsid w:val="007212BF"/>
    <w:rsid w:val="00722DFB"/>
    <w:rsid w:val="007233EF"/>
    <w:rsid w:val="00730B03"/>
    <w:rsid w:val="0073377C"/>
    <w:rsid w:val="0073571D"/>
    <w:rsid w:val="00737E88"/>
    <w:rsid w:val="007426A3"/>
    <w:rsid w:val="00742FB0"/>
    <w:rsid w:val="00743204"/>
    <w:rsid w:val="0074339D"/>
    <w:rsid w:val="00750B4F"/>
    <w:rsid w:val="0075204E"/>
    <w:rsid w:val="00752B8C"/>
    <w:rsid w:val="00754994"/>
    <w:rsid w:val="00754D6B"/>
    <w:rsid w:val="00754E43"/>
    <w:rsid w:val="00755812"/>
    <w:rsid w:val="00756FD1"/>
    <w:rsid w:val="007620AA"/>
    <w:rsid w:val="00763185"/>
    <w:rsid w:val="007636C2"/>
    <w:rsid w:val="0076609D"/>
    <w:rsid w:val="00770958"/>
    <w:rsid w:val="00772EED"/>
    <w:rsid w:val="007731F9"/>
    <w:rsid w:val="00774AE2"/>
    <w:rsid w:val="00774E45"/>
    <w:rsid w:val="007752F9"/>
    <w:rsid w:val="007774CB"/>
    <w:rsid w:val="00781712"/>
    <w:rsid w:val="007832F8"/>
    <w:rsid w:val="00790176"/>
    <w:rsid w:val="0079053D"/>
    <w:rsid w:val="00792D04"/>
    <w:rsid w:val="0079620D"/>
    <w:rsid w:val="0079750D"/>
    <w:rsid w:val="0079754E"/>
    <w:rsid w:val="007A32AD"/>
    <w:rsid w:val="007A4966"/>
    <w:rsid w:val="007A66B5"/>
    <w:rsid w:val="007A74F5"/>
    <w:rsid w:val="007B0C5B"/>
    <w:rsid w:val="007B16A6"/>
    <w:rsid w:val="007B4A89"/>
    <w:rsid w:val="007B5859"/>
    <w:rsid w:val="007B5DCD"/>
    <w:rsid w:val="007B62D6"/>
    <w:rsid w:val="007B6668"/>
    <w:rsid w:val="007B6F02"/>
    <w:rsid w:val="007C2811"/>
    <w:rsid w:val="007C2D57"/>
    <w:rsid w:val="007C749F"/>
    <w:rsid w:val="007D137C"/>
    <w:rsid w:val="007D37C5"/>
    <w:rsid w:val="007D6EF0"/>
    <w:rsid w:val="007E0951"/>
    <w:rsid w:val="007E1610"/>
    <w:rsid w:val="007E1C65"/>
    <w:rsid w:val="007E6D99"/>
    <w:rsid w:val="007F0F48"/>
    <w:rsid w:val="007F22A8"/>
    <w:rsid w:val="007F3052"/>
    <w:rsid w:val="007F4B59"/>
    <w:rsid w:val="007F4FE4"/>
    <w:rsid w:val="00800600"/>
    <w:rsid w:val="008010C0"/>
    <w:rsid w:val="00801748"/>
    <w:rsid w:val="00801968"/>
    <w:rsid w:val="0080405D"/>
    <w:rsid w:val="00806934"/>
    <w:rsid w:val="00807742"/>
    <w:rsid w:val="00810BCC"/>
    <w:rsid w:val="00811D96"/>
    <w:rsid w:val="008162DB"/>
    <w:rsid w:val="0081637D"/>
    <w:rsid w:val="00816D5E"/>
    <w:rsid w:val="00817E57"/>
    <w:rsid w:val="0082134A"/>
    <w:rsid w:val="00824F48"/>
    <w:rsid w:val="00825CD0"/>
    <w:rsid w:val="00826F0D"/>
    <w:rsid w:val="00830272"/>
    <w:rsid w:val="00832DEE"/>
    <w:rsid w:val="0083374D"/>
    <w:rsid w:val="00833C78"/>
    <w:rsid w:val="00834B97"/>
    <w:rsid w:val="00836C0B"/>
    <w:rsid w:val="00837D27"/>
    <w:rsid w:val="008401F9"/>
    <w:rsid w:val="00840E6D"/>
    <w:rsid w:val="00842517"/>
    <w:rsid w:val="00843282"/>
    <w:rsid w:val="00845603"/>
    <w:rsid w:val="008470A6"/>
    <w:rsid w:val="008474EB"/>
    <w:rsid w:val="00850009"/>
    <w:rsid w:val="00850348"/>
    <w:rsid w:val="008536B6"/>
    <w:rsid w:val="00855BAF"/>
    <w:rsid w:val="00857B7C"/>
    <w:rsid w:val="00860617"/>
    <w:rsid w:val="0086062C"/>
    <w:rsid w:val="00860632"/>
    <w:rsid w:val="008625B4"/>
    <w:rsid w:val="0086537E"/>
    <w:rsid w:val="008661E5"/>
    <w:rsid w:val="00866400"/>
    <w:rsid w:val="00866625"/>
    <w:rsid w:val="00867C1C"/>
    <w:rsid w:val="00870A4C"/>
    <w:rsid w:val="00872BF9"/>
    <w:rsid w:val="00873AEC"/>
    <w:rsid w:val="008744FB"/>
    <w:rsid w:val="008762AB"/>
    <w:rsid w:val="00876FBB"/>
    <w:rsid w:val="008802C8"/>
    <w:rsid w:val="00881896"/>
    <w:rsid w:val="0088232D"/>
    <w:rsid w:val="008836C5"/>
    <w:rsid w:val="00885DAB"/>
    <w:rsid w:val="008861E6"/>
    <w:rsid w:val="008948F1"/>
    <w:rsid w:val="00895C0E"/>
    <w:rsid w:val="008961AC"/>
    <w:rsid w:val="008962F4"/>
    <w:rsid w:val="008969CF"/>
    <w:rsid w:val="008A01B5"/>
    <w:rsid w:val="008A0C90"/>
    <w:rsid w:val="008A29E0"/>
    <w:rsid w:val="008A2E20"/>
    <w:rsid w:val="008A3AC9"/>
    <w:rsid w:val="008B19E1"/>
    <w:rsid w:val="008B3569"/>
    <w:rsid w:val="008B4110"/>
    <w:rsid w:val="008B4691"/>
    <w:rsid w:val="008B4D9E"/>
    <w:rsid w:val="008B5608"/>
    <w:rsid w:val="008C0212"/>
    <w:rsid w:val="008C0C60"/>
    <w:rsid w:val="008C3223"/>
    <w:rsid w:val="008C3897"/>
    <w:rsid w:val="008C4871"/>
    <w:rsid w:val="008C63B4"/>
    <w:rsid w:val="008C73C1"/>
    <w:rsid w:val="008C7570"/>
    <w:rsid w:val="008D39A0"/>
    <w:rsid w:val="008D4D2F"/>
    <w:rsid w:val="008E0EEF"/>
    <w:rsid w:val="008E1C92"/>
    <w:rsid w:val="008E203D"/>
    <w:rsid w:val="008E2413"/>
    <w:rsid w:val="008E6B7F"/>
    <w:rsid w:val="008F0435"/>
    <w:rsid w:val="008F081C"/>
    <w:rsid w:val="008F1908"/>
    <w:rsid w:val="008F3EA1"/>
    <w:rsid w:val="008F4B50"/>
    <w:rsid w:val="008F4EB7"/>
    <w:rsid w:val="009025B5"/>
    <w:rsid w:val="00903DFC"/>
    <w:rsid w:val="00903F9E"/>
    <w:rsid w:val="009042F2"/>
    <w:rsid w:val="009057E0"/>
    <w:rsid w:val="00906084"/>
    <w:rsid w:val="00907A90"/>
    <w:rsid w:val="009121A9"/>
    <w:rsid w:val="00912AFA"/>
    <w:rsid w:val="0091749D"/>
    <w:rsid w:val="00924557"/>
    <w:rsid w:val="009268E0"/>
    <w:rsid w:val="00926AE3"/>
    <w:rsid w:val="00927409"/>
    <w:rsid w:val="00930DAF"/>
    <w:rsid w:val="00932DE3"/>
    <w:rsid w:val="009330B5"/>
    <w:rsid w:val="009349CB"/>
    <w:rsid w:val="00935DCD"/>
    <w:rsid w:val="00940176"/>
    <w:rsid w:val="009401EA"/>
    <w:rsid w:val="00940A39"/>
    <w:rsid w:val="00940FA6"/>
    <w:rsid w:val="009418E0"/>
    <w:rsid w:val="00941B7E"/>
    <w:rsid w:val="009446C2"/>
    <w:rsid w:val="00944A8D"/>
    <w:rsid w:val="0095576F"/>
    <w:rsid w:val="009579AD"/>
    <w:rsid w:val="00965D95"/>
    <w:rsid w:val="00967B27"/>
    <w:rsid w:val="00970802"/>
    <w:rsid w:val="00971D63"/>
    <w:rsid w:val="00974218"/>
    <w:rsid w:val="00975E3D"/>
    <w:rsid w:val="00976F3E"/>
    <w:rsid w:val="00977E9E"/>
    <w:rsid w:val="00980C3B"/>
    <w:rsid w:val="009818DE"/>
    <w:rsid w:val="0098385F"/>
    <w:rsid w:val="009872DD"/>
    <w:rsid w:val="00990067"/>
    <w:rsid w:val="009929DC"/>
    <w:rsid w:val="00993F09"/>
    <w:rsid w:val="00994466"/>
    <w:rsid w:val="00996F8A"/>
    <w:rsid w:val="00997F67"/>
    <w:rsid w:val="009A271A"/>
    <w:rsid w:val="009A44D4"/>
    <w:rsid w:val="009A4EA5"/>
    <w:rsid w:val="009A5EA4"/>
    <w:rsid w:val="009A635F"/>
    <w:rsid w:val="009A636D"/>
    <w:rsid w:val="009A6DB5"/>
    <w:rsid w:val="009A74A3"/>
    <w:rsid w:val="009B2AAF"/>
    <w:rsid w:val="009B409F"/>
    <w:rsid w:val="009B4156"/>
    <w:rsid w:val="009B615B"/>
    <w:rsid w:val="009B6B9E"/>
    <w:rsid w:val="009B6D6B"/>
    <w:rsid w:val="009C0AE9"/>
    <w:rsid w:val="009C1D33"/>
    <w:rsid w:val="009C22B3"/>
    <w:rsid w:val="009C7CAB"/>
    <w:rsid w:val="009D05E1"/>
    <w:rsid w:val="009D204E"/>
    <w:rsid w:val="009D2226"/>
    <w:rsid w:val="009D2A5F"/>
    <w:rsid w:val="009D59DE"/>
    <w:rsid w:val="009D6567"/>
    <w:rsid w:val="009D6E0D"/>
    <w:rsid w:val="009D6E1F"/>
    <w:rsid w:val="009D79CC"/>
    <w:rsid w:val="009E2FDD"/>
    <w:rsid w:val="009E318B"/>
    <w:rsid w:val="009F092A"/>
    <w:rsid w:val="009F20FC"/>
    <w:rsid w:val="009F3621"/>
    <w:rsid w:val="009F46E1"/>
    <w:rsid w:val="009F5E92"/>
    <w:rsid w:val="009F62DE"/>
    <w:rsid w:val="009F714A"/>
    <w:rsid w:val="00A015E0"/>
    <w:rsid w:val="00A033DA"/>
    <w:rsid w:val="00A03459"/>
    <w:rsid w:val="00A044BF"/>
    <w:rsid w:val="00A05C42"/>
    <w:rsid w:val="00A11642"/>
    <w:rsid w:val="00A11718"/>
    <w:rsid w:val="00A143A8"/>
    <w:rsid w:val="00A15DCD"/>
    <w:rsid w:val="00A16958"/>
    <w:rsid w:val="00A17BD4"/>
    <w:rsid w:val="00A236D5"/>
    <w:rsid w:val="00A254C0"/>
    <w:rsid w:val="00A25517"/>
    <w:rsid w:val="00A260BE"/>
    <w:rsid w:val="00A27C57"/>
    <w:rsid w:val="00A2C98B"/>
    <w:rsid w:val="00A30DB9"/>
    <w:rsid w:val="00A313B2"/>
    <w:rsid w:val="00A31462"/>
    <w:rsid w:val="00A315EE"/>
    <w:rsid w:val="00A35D43"/>
    <w:rsid w:val="00A37108"/>
    <w:rsid w:val="00A400AC"/>
    <w:rsid w:val="00A4033A"/>
    <w:rsid w:val="00A403EE"/>
    <w:rsid w:val="00A415D9"/>
    <w:rsid w:val="00A419AD"/>
    <w:rsid w:val="00A41FA5"/>
    <w:rsid w:val="00A4214C"/>
    <w:rsid w:val="00A43BEF"/>
    <w:rsid w:val="00A47C78"/>
    <w:rsid w:val="00A47EAE"/>
    <w:rsid w:val="00A50BD8"/>
    <w:rsid w:val="00A51161"/>
    <w:rsid w:val="00A51198"/>
    <w:rsid w:val="00A546FF"/>
    <w:rsid w:val="00A54F79"/>
    <w:rsid w:val="00A565F8"/>
    <w:rsid w:val="00A57CE3"/>
    <w:rsid w:val="00A60F7B"/>
    <w:rsid w:val="00A62C5E"/>
    <w:rsid w:val="00A6302F"/>
    <w:rsid w:val="00A6308B"/>
    <w:rsid w:val="00A63717"/>
    <w:rsid w:val="00A6512C"/>
    <w:rsid w:val="00A651DA"/>
    <w:rsid w:val="00A65E9B"/>
    <w:rsid w:val="00A67C7E"/>
    <w:rsid w:val="00A67EFF"/>
    <w:rsid w:val="00A72305"/>
    <w:rsid w:val="00A72A03"/>
    <w:rsid w:val="00A738EC"/>
    <w:rsid w:val="00A7458E"/>
    <w:rsid w:val="00A7782C"/>
    <w:rsid w:val="00A81412"/>
    <w:rsid w:val="00A82450"/>
    <w:rsid w:val="00A827E9"/>
    <w:rsid w:val="00A82E89"/>
    <w:rsid w:val="00A85B98"/>
    <w:rsid w:val="00A86238"/>
    <w:rsid w:val="00A86B1B"/>
    <w:rsid w:val="00A90F6C"/>
    <w:rsid w:val="00A92C95"/>
    <w:rsid w:val="00A93B09"/>
    <w:rsid w:val="00A965A8"/>
    <w:rsid w:val="00A97756"/>
    <w:rsid w:val="00A97EAA"/>
    <w:rsid w:val="00AA0A1E"/>
    <w:rsid w:val="00AA0B7D"/>
    <w:rsid w:val="00AA2178"/>
    <w:rsid w:val="00AA5C75"/>
    <w:rsid w:val="00AB55A7"/>
    <w:rsid w:val="00AB5B9E"/>
    <w:rsid w:val="00AB7547"/>
    <w:rsid w:val="00AC0049"/>
    <w:rsid w:val="00AC216E"/>
    <w:rsid w:val="00AD2BF5"/>
    <w:rsid w:val="00AD396D"/>
    <w:rsid w:val="00AD4A76"/>
    <w:rsid w:val="00AD54FF"/>
    <w:rsid w:val="00AD5F84"/>
    <w:rsid w:val="00AD759D"/>
    <w:rsid w:val="00AE0552"/>
    <w:rsid w:val="00AE3F1B"/>
    <w:rsid w:val="00AE62AF"/>
    <w:rsid w:val="00AE6C7C"/>
    <w:rsid w:val="00AE7F82"/>
    <w:rsid w:val="00AF204A"/>
    <w:rsid w:val="00AF2B8E"/>
    <w:rsid w:val="00AF3A3F"/>
    <w:rsid w:val="00AF6C12"/>
    <w:rsid w:val="00B00BA8"/>
    <w:rsid w:val="00B02D91"/>
    <w:rsid w:val="00B06260"/>
    <w:rsid w:val="00B07A14"/>
    <w:rsid w:val="00B1200A"/>
    <w:rsid w:val="00B15B0D"/>
    <w:rsid w:val="00B20D4B"/>
    <w:rsid w:val="00B21FFE"/>
    <w:rsid w:val="00B22C90"/>
    <w:rsid w:val="00B24DCD"/>
    <w:rsid w:val="00B25CA3"/>
    <w:rsid w:val="00B27F91"/>
    <w:rsid w:val="00B325AF"/>
    <w:rsid w:val="00B33D03"/>
    <w:rsid w:val="00B343FC"/>
    <w:rsid w:val="00B353FB"/>
    <w:rsid w:val="00B373A2"/>
    <w:rsid w:val="00B37FC7"/>
    <w:rsid w:val="00B43275"/>
    <w:rsid w:val="00B43C72"/>
    <w:rsid w:val="00B501BC"/>
    <w:rsid w:val="00B51807"/>
    <w:rsid w:val="00B53567"/>
    <w:rsid w:val="00B53C5B"/>
    <w:rsid w:val="00B54B57"/>
    <w:rsid w:val="00B56087"/>
    <w:rsid w:val="00B57263"/>
    <w:rsid w:val="00B605F8"/>
    <w:rsid w:val="00B60E68"/>
    <w:rsid w:val="00B62906"/>
    <w:rsid w:val="00B629EA"/>
    <w:rsid w:val="00B62B9E"/>
    <w:rsid w:val="00B632D8"/>
    <w:rsid w:val="00B70EE8"/>
    <w:rsid w:val="00B714D8"/>
    <w:rsid w:val="00B729DC"/>
    <w:rsid w:val="00B729F2"/>
    <w:rsid w:val="00B735A3"/>
    <w:rsid w:val="00B743EA"/>
    <w:rsid w:val="00B74A37"/>
    <w:rsid w:val="00B74EBC"/>
    <w:rsid w:val="00B75CB3"/>
    <w:rsid w:val="00B80AE8"/>
    <w:rsid w:val="00B82537"/>
    <w:rsid w:val="00B8284B"/>
    <w:rsid w:val="00B87E7D"/>
    <w:rsid w:val="00B9039D"/>
    <w:rsid w:val="00B90555"/>
    <w:rsid w:val="00B90BC4"/>
    <w:rsid w:val="00B90C93"/>
    <w:rsid w:val="00B910DB"/>
    <w:rsid w:val="00B9157C"/>
    <w:rsid w:val="00B94620"/>
    <w:rsid w:val="00B959BD"/>
    <w:rsid w:val="00B97FB5"/>
    <w:rsid w:val="00BA2015"/>
    <w:rsid w:val="00BA2C37"/>
    <w:rsid w:val="00BA3343"/>
    <w:rsid w:val="00BA4F53"/>
    <w:rsid w:val="00BA51F0"/>
    <w:rsid w:val="00BA5B90"/>
    <w:rsid w:val="00BA737F"/>
    <w:rsid w:val="00BA787D"/>
    <w:rsid w:val="00BB1B08"/>
    <w:rsid w:val="00BB7B2E"/>
    <w:rsid w:val="00BC06CC"/>
    <w:rsid w:val="00BC30B5"/>
    <w:rsid w:val="00BD55D5"/>
    <w:rsid w:val="00BD771D"/>
    <w:rsid w:val="00BD7CA0"/>
    <w:rsid w:val="00BE240F"/>
    <w:rsid w:val="00BE32E5"/>
    <w:rsid w:val="00BE342D"/>
    <w:rsid w:val="00BE434F"/>
    <w:rsid w:val="00BE4C0A"/>
    <w:rsid w:val="00BE5343"/>
    <w:rsid w:val="00BE55BB"/>
    <w:rsid w:val="00BE699F"/>
    <w:rsid w:val="00BE6B42"/>
    <w:rsid w:val="00BF00DE"/>
    <w:rsid w:val="00BF00FB"/>
    <w:rsid w:val="00BF2238"/>
    <w:rsid w:val="00BF7B54"/>
    <w:rsid w:val="00C00C3F"/>
    <w:rsid w:val="00C012BC"/>
    <w:rsid w:val="00C01734"/>
    <w:rsid w:val="00C01A47"/>
    <w:rsid w:val="00C044A8"/>
    <w:rsid w:val="00C139A5"/>
    <w:rsid w:val="00C16724"/>
    <w:rsid w:val="00C25106"/>
    <w:rsid w:val="00C2547C"/>
    <w:rsid w:val="00C254D5"/>
    <w:rsid w:val="00C265EF"/>
    <w:rsid w:val="00C266E3"/>
    <w:rsid w:val="00C3078C"/>
    <w:rsid w:val="00C35992"/>
    <w:rsid w:val="00C409ED"/>
    <w:rsid w:val="00C462FB"/>
    <w:rsid w:val="00C46466"/>
    <w:rsid w:val="00C558EC"/>
    <w:rsid w:val="00C55E09"/>
    <w:rsid w:val="00C564D7"/>
    <w:rsid w:val="00C71B56"/>
    <w:rsid w:val="00C722DE"/>
    <w:rsid w:val="00C77DDB"/>
    <w:rsid w:val="00C80BF8"/>
    <w:rsid w:val="00C83BC5"/>
    <w:rsid w:val="00C84E38"/>
    <w:rsid w:val="00C85703"/>
    <w:rsid w:val="00C9117B"/>
    <w:rsid w:val="00C92FEE"/>
    <w:rsid w:val="00C945B6"/>
    <w:rsid w:val="00C96A0D"/>
    <w:rsid w:val="00CA38E5"/>
    <w:rsid w:val="00CA3E22"/>
    <w:rsid w:val="00CA503C"/>
    <w:rsid w:val="00CA62A0"/>
    <w:rsid w:val="00CA6FC6"/>
    <w:rsid w:val="00CA7136"/>
    <w:rsid w:val="00CA7F79"/>
    <w:rsid w:val="00CB03FB"/>
    <w:rsid w:val="00CB1E3A"/>
    <w:rsid w:val="00CB2488"/>
    <w:rsid w:val="00CB6117"/>
    <w:rsid w:val="00CC1D9F"/>
    <w:rsid w:val="00CC2171"/>
    <w:rsid w:val="00CC3C0E"/>
    <w:rsid w:val="00CC5209"/>
    <w:rsid w:val="00CD03D9"/>
    <w:rsid w:val="00CD4187"/>
    <w:rsid w:val="00CD5AF2"/>
    <w:rsid w:val="00CD5B29"/>
    <w:rsid w:val="00CD6F9C"/>
    <w:rsid w:val="00CE2819"/>
    <w:rsid w:val="00CE391D"/>
    <w:rsid w:val="00CE415F"/>
    <w:rsid w:val="00CE6BC3"/>
    <w:rsid w:val="00CE7453"/>
    <w:rsid w:val="00CF07D7"/>
    <w:rsid w:val="00CF50F0"/>
    <w:rsid w:val="00CF66C5"/>
    <w:rsid w:val="00D02AA1"/>
    <w:rsid w:val="00D0444F"/>
    <w:rsid w:val="00D05926"/>
    <w:rsid w:val="00D062EA"/>
    <w:rsid w:val="00D11F5F"/>
    <w:rsid w:val="00D2088D"/>
    <w:rsid w:val="00D30895"/>
    <w:rsid w:val="00D34E32"/>
    <w:rsid w:val="00D353A6"/>
    <w:rsid w:val="00D367C9"/>
    <w:rsid w:val="00D367DC"/>
    <w:rsid w:val="00D36918"/>
    <w:rsid w:val="00D40ABB"/>
    <w:rsid w:val="00D41604"/>
    <w:rsid w:val="00D42942"/>
    <w:rsid w:val="00D42949"/>
    <w:rsid w:val="00D43599"/>
    <w:rsid w:val="00D44082"/>
    <w:rsid w:val="00D44B73"/>
    <w:rsid w:val="00D44CB9"/>
    <w:rsid w:val="00D47235"/>
    <w:rsid w:val="00D4748D"/>
    <w:rsid w:val="00D47FD7"/>
    <w:rsid w:val="00D5282A"/>
    <w:rsid w:val="00D52C15"/>
    <w:rsid w:val="00D53CB1"/>
    <w:rsid w:val="00D56A31"/>
    <w:rsid w:val="00D5704B"/>
    <w:rsid w:val="00D6033F"/>
    <w:rsid w:val="00D63FCA"/>
    <w:rsid w:val="00D664CB"/>
    <w:rsid w:val="00D66CBD"/>
    <w:rsid w:val="00D67B0C"/>
    <w:rsid w:val="00D70377"/>
    <w:rsid w:val="00D74EF5"/>
    <w:rsid w:val="00D75B49"/>
    <w:rsid w:val="00D76882"/>
    <w:rsid w:val="00D77CCB"/>
    <w:rsid w:val="00D77E3D"/>
    <w:rsid w:val="00D8097C"/>
    <w:rsid w:val="00D81BEA"/>
    <w:rsid w:val="00D82D84"/>
    <w:rsid w:val="00D83460"/>
    <w:rsid w:val="00D86055"/>
    <w:rsid w:val="00D861AE"/>
    <w:rsid w:val="00D86D21"/>
    <w:rsid w:val="00D90105"/>
    <w:rsid w:val="00D94D14"/>
    <w:rsid w:val="00D96466"/>
    <w:rsid w:val="00D9679F"/>
    <w:rsid w:val="00D96986"/>
    <w:rsid w:val="00D96AF5"/>
    <w:rsid w:val="00D9701B"/>
    <w:rsid w:val="00D97299"/>
    <w:rsid w:val="00D97327"/>
    <w:rsid w:val="00DA0281"/>
    <w:rsid w:val="00DA21ED"/>
    <w:rsid w:val="00DA2DFD"/>
    <w:rsid w:val="00DA5875"/>
    <w:rsid w:val="00DA6300"/>
    <w:rsid w:val="00DB22DE"/>
    <w:rsid w:val="00DB2860"/>
    <w:rsid w:val="00DB372A"/>
    <w:rsid w:val="00DB4639"/>
    <w:rsid w:val="00DB7D0C"/>
    <w:rsid w:val="00DC37F5"/>
    <w:rsid w:val="00DC5826"/>
    <w:rsid w:val="00DC6370"/>
    <w:rsid w:val="00DC70CC"/>
    <w:rsid w:val="00DC7F54"/>
    <w:rsid w:val="00DD232F"/>
    <w:rsid w:val="00DD2694"/>
    <w:rsid w:val="00DD39D6"/>
    <w:rsid w:val="00DD4785"/>
    <w:rsid w:val="00DD4AEA"/>
    <w:rsid w:val="00DD785A"/>
    <w:rsid w:val="00DE1A16"/>
    <w:rsid w:val="00DE218B"/>
    <w:rsid w:val="00DE4A97"/>
    <w:rsid w:val="00DE7949"/>
    <w:rsid w:val="00DF210A"/>
    <w:rsid w:val="00DF52C9"/>
    <w:rsid w:val="00DF5C7F"/>
    <w:rsid w:val="00DF6452"/>
    <w:rsid w:val="00E01601"/>
    <w:rsid w:val="00E03DF2"/>
    <w:rsid w:val="00E06D39"/>
    <w:rsid w:val="00E07477"/>
    <w:rsid w:val="00E12E1E"/>
    <w:rsid w:val="00E152EB"/>
    <w:rsid w:val="00E1568B"/>
    <w:rsid w:val="00E17036"/>
    <w:rsid w:val="00E17BBF"/>
    <w:rsid w:val="00E22155"/>
    <w:rsid w:val="00E24029"/>
    <w:rsid w:val="00E242A9"/>
    <w:rsid w:val="00E266C3"/>
    <w:rsid w:val="00E26875"/>
    <w:rsid w:val="00E27DC6"/>
    <w:rsid w:val="00E27E9E"/>
    <w:rsid w:val="00E309A7"/>
    <w:rsid w:val="00E32CCC"/>
    <w:rsid w:val="00E33F03"/>
    <w:rsid w:val="00E369ED"/>
    <w:rsid w:val="00E42CD1"/>
    <w:rsid w:val="00E507D9"/>
    <w:rsid w:val="00E51656"/>
    <w:rsid w:val="00E51C86"/>
    <w:rsid w:val="00E567FA"/>
    <w:rsid w:val="00E57515"/>
    <w:rsid w:val="00E57FFE"/>
    <w:rsid w:val="00E60596"/>
    <w:rsid w:val="00E60D54"/>
    <w:rsid w:val="00E61038"/>
    <w:rsid w:val="00E61C9B"/>
    <w:rsid w:val="00E64AED"/>
    <w:rsid w:val="00E64F00"/>
    <w:rsid w:val="00E65417"/>
    <w:rsid w:val="00E65CA3"/>
    <w:rsid w:val="00E65DDF"/>
    <w:rsid w:val="00E730B9"/>
    <w:rsid w:val="00E75B7A"/>
    <w:rsid w:val="00E775E5"/>
    <w:rsid w:val="00E802A1"/>
    <w:rsid w:val="00E8538A"/>
    <w:rsid w:val="00E9044A"/>
    <w:rsid w:val="00E9164E"/>
    <w:rsid w:val="00E92AC6"/>
    <w:rsid w:val="00E94F11"/>
    <w:rsid w:val="00E95826"/>
    <w:rsid w:val="00EA2013"/>
    <w:rsid w:val="00EA28ED"/>
    <w:rsid w:val="00EA307E"/>
    <w:rsid w:val="00EA3E5A"/>
    <w:rsid w:val="00EA4148"/>
    <w:rsid w:val="00EA452D"/>
    <w:rsid w:val="00EA453E"/>
    <w:rsid w:val="00EA6E34"/>
    <w:rsid w:val="00EA7828"/>
    <w:rsid w:val="00EB0B6F"/>
    <w:rsid w:val="00EB0E81"/>
    <w:rsid w:val="00EB1808"/>
    <w:rsid w:val="00EB58A9"/>
    <w:rsid w:val="00EC18BC"/>
    <w:rsid w:val="00ED24F2"/>
    <w:rsid w:val="00ED7E34"/>
    <w:rsid w:val="00EE1258"/>
    <w:rsid w:val="00EE1562"/>
    <w:rsid w:val="00EE396A"/>
    <w:rsid w:val="00EE5335"/>
    <w:rsid w:val="00EE6444"/>
    <w:rsid w:val="00EE6609"/>
    <w:rsid w:val="00EE6E05"/>
    <w:rsid w:val="00EE6FB3"/>
    <w:rsid w:val="00EF22B7"/>
    <w:rsid w:val="00EF4852"/>
    <w:rsid w:val="00F008C6"/>
    <w:rsid w:val="00F043DE"/>
    <w:rsid w:val="00F0508D"/>
    <w:rsid w:val="00F05598"/>
    <w:rsid w:val="00F058A0"/>
    <w:rsid w:val="00F05A32"/>
    <w:rsid w:val="00F10C43"/>
    <w:rsid w:val="00F11D9B"/>
    <w:rsid w:val="00F13406"/>
    <w:rsid w:val="00F14C7F"/>
    <w:rsid w:val="00F14ECC"/>
    <w:rsid w:val="00F176F3"/>
    <w:rsid w:val="00F20D0B"/>
    <w:rsid w:val="00F22E1B"/>
    <w:rsid w:val="00F25AF8"/>
    <w:rsid w:val="00F2638D"/>
    <w:rsid w:val="00F30E20"/>
    <w:rsid w:val="00F30FA0"/>
    <w:rsid w:val="00F327B4"/>
    <w:rsid w:val="00F33096"/>
    <w:rsid w:val="00F334EC"/>
    <w:rsid w:val="00F3412A"/>
    <w:rsid w:val="00F34C47"/>
    <w:rsid w:val="00F35846"/>
    <w:rsid w:val="00F35B94"/>
    <w:rsid w:val="00F45BE6"/>
    <w:rsid w:val="00F45C7A"/>
    <w:rsid w:val="00F47485"/>
    <w:rsid w:val="00F52147"/>
    <w:rsid w:val="00F524A7"/>
    <w:rsid w:val="00F54298"/>
    <w:rsid w:val="00F54DA6"/>
    <w:rsid w:val="00F55A4B"/>
    <w:rsid w:val="00F61A67"/>
    <w:rsid w:val="00F6259B"/>
    <w:rsid w:val="00F6260F"/>
    <w:rsid w:val="00F63E90"/>
    <w:rsid w:val="00F648A2"/>
    <w:rsid w:val="00F653AE"/>
    <w:rsid w:val="00F66C4B"/>
    <w:rsid w:val="00F67257"/>
    <w:rsid w:val="00F70D94"/>
    <w:rsid w:val="00F720B0"/>
    <w:rsid w:val="00F746D7"/>
    <w:rsid w:val="00F776A5"/>
    <w:rsid w:val="00F77B91"/>
    <w:rsid w:val="00F8259E"/>
    <w:rsid w:val="00F82EA3"/>
    <w:rsid w:val="00F8428F"/>
    <w:rsid w:val="00F851B4"/>
    <w:rsid w:val="00F863B2"/>
    <w:rsid w:val="00F8714C"/>
    <w:rsid w:val="00F87575"/>
    <w:rsid w:val="00F90733"/>
    <w:rsid w:val="00F910B8"/>
    <w:rsid w:val="00F916BA"/>
    <w:rsid w:val="00F9232B"/>
    <w:rsid w:val="00F9436E"/>
    <w:rsid w:val="00F95703"/>
    <w:rsid w:val="00FA17F8"/>
    <w:rsid w:val="00FA330F"/>
    <w:rsid w:val="00FA3B1C"/>
    <w:rsid w:val="00FA54D1"/>
    <w:rsid w:val="00FA7C5A"/>
    <w:rsid w:val="00FB3D86"/>
    <w:rsid w:val="00FB4B81"/>
    <w:rsid w:val="00FB4C05"/>
    <w:rsid w:val="00FB5C63"/>
    <w:rsid w:val="00FB6127"/>
    <w:rsid w:val="00FC02B0"/>
    <w:rsid w:val="00FC149A"/>
    <w:rsid w:val="00FC2A11"/>
    <w:rsid w:val="00FC5D18"/>
    <w:rsid w:val="00FC6B33"/>
    <w:rsid w:val="00FD0F36"/>
    <w:rsid w:val="00FD10AB"/>
    <w:rsid w:val="00FD19B6"/>
    <w:rsid w:val="00FD47FD"/>
    <w:rsid w:val="00FD5A5C"/>
    <w:rsid w:val="00FD6AAD"/>
    <w:rsid w:val="00FD6F6B"/>
    <w:rsid w:val="00FE11A2"/>
    <w:rsid w:val="00FE12AD"/>
    <w:rsid w:val="00FE220B"/>
    <w:rsid w:val="00FE3D38"/>
    <w:rsid w:val="00FE6C83"/>
    <w:rsid w:val="00FF2B05"/>
    <w:rsid w:val="00FF309D"/>
    <w:rsid w:val="00FF4066"/>
    <w:rsid w:val="00FF4EFE"/>
    <w:rsid w:val="00FF68A5"/>
    <w:rsid w:val="00FF6C80"/>
    <w:rsid w:val="00FF7B30"/>
    <w:rsid w:val="00FF7EB6"/>
    <w:rsid w:val="018B27D6"/>
    <w:rsid w:val="01A5C8DD"/>
    <w:rsid w:val="01B4FF75"/>
    <w:rsid w:val="0200302F"/>
    <w:rsid w:val="0209B77E"/>
    <w:rsid w:val="02B38FEA"/>
    <w:rsid w:val="02D57ABA"/>
    <w:rsid w:val="03D48186"/>
    <w:rsid w:val="03E45A88"/>
    <w:rsid w:val="050F53F4"/>
    <w:rsid w:val="052A8B8A"/>
    <w:rsid w:val="053F2912"/>
    <w:rsid w:val="0586C223"/>
    <w:rsid w:val="058773E0"/>
    <w:rsid w:val="06421F59"/>
    <w:rsid w:val="07AA2F3C"/>
    <w:rsid w:val="07E27616"/>
    <w:rsid w:val="0892C161"/>
    <w:rsid w:val="0898AF7F"/>
    <w:rsid w:val="0A97632C"/>
    <w:rsid w:val="0AA66464"/>
    <w:rsid w:val="0AF7A686"/>
    <w:rsid w:val="0B0B3842"/>
    <w:rsid w:val="0B70B021"/>
    <w:rsid w:val="0B7BB55A"/>
    <w:rsid w:val="0BBE43D5"/>
    <w:rsid w:val="0C36E82B"/>
    <w:rsid w:val="0DC9566B"/>
    <w:rsid w:val="0EB389A4"/>
    <w:rsid w:val="0EBD7DCB"/>
    <w:rsid w:val="0EC7779E"/>
    <w:rsid w:val="0FD61D2E"/>
    <w:rsid w:val="10245B0A"/>
    <w:rsid w:val="10483C1A"/>
    <w:rsid w:val="10696BE7"/>
    <w:rsid w:val="107ACBE7"/>
    <w:rsid w:val="10B1B348"/>
    <w:rsid w:val="10BA7967"/>
    <w:rsid w:val="1142DF22"/>
    <w:rsid w:val="11E3A1C0"/>
    <w:rsid w:val="11FF1860"/>
    <w:rsid w:val="12A6E6CE"/>
    <w:rsid w:val="1304162A"/>
    <w:rsid w:val="131D2A9E"/>
    <w:rsid w:val="131FA184"/>
    <w:rsid w:val="139AE8C1"/>
    <w:rsid w:val="13D1E27D"/>
    <w:rsid w:val="13E7E590"/>
    <w:rsid w:val="14401991"/>
    <w:rsid w:val="146DF515"/>
    <w:rsid w:val="1472F07F"/>
    <w:rsid w:val="1486FCD6"/>
    <w:rsid w:val="1524142F"/>
    <w:rsid w:val="1536B922"/>
    <w:rsid w:val="155FFB33"/>
    <w:rsid w:val="165A90E6"/>
    <w:rsid w:val="16B4D866"/>
    <w:rsid w:val="16D28983"/>
    <w:rsid w:val="171BE996"/>
    <w:rsid w:val="178AE4B0"/>
    <w:rsid w:val="17B086B9"/>
    <w:rsid w:val="17BE5EF0"/>
    <w:rsid w:val="17FBBD46"/>
    <w:rsid w:val="1827DE21"/>
    <w:rsid w:val="18B6C932"/>
    <w:rsid w:val="192AFD85"/>
    <w:rsid w:val="193DB329"/>
    <w:rsid w:val="1A1FD35D"/>
    <w:rsid w:val="1A44052D"/>
    <w:rsid w:val="1B1776EE"/>
    <w:rsid w:val="1BC445DF"/>
    <w:rsid w:val="1C2081D2"/>
    <w:rsid w:val="1C3916C7"/>
    <w:rsid w:val="1E9B3B3E"/>
    <w:rsid w:val="1EB94B12"/>
    <w:rsid w:val="1FEB58DC"/>
    <w:rsid w:val="2098CC56"/>
    <w:rsid w:val="20A69143"/>
    <w:rsid w:val="21D70049"/>
    <w:rsid w:val="221B227C"/>
    <w:rsid w:val="22271B8D"/>
    <w:rsid w:val="222C0E1D"/>
    <w:rsid w:val="224B86A4"/>
    <w:rsid w:val="226728EA"/>
    <w:rsid w:val="226DA119"/>
    <w:rsid w:val="22AAF27F"/>
    <w:rsid w:val="22ACAD03"/>
    <w:rsid w:val="22E38400"/>
    <w:rsid w:val="2355C681"/>
    <w:rsid w:val="23BF0D01"/>
    <w:rsid w:val="23C7DE7E"/>
    <w:rsid w:val="23E6D3AF"/>
    <w:rsid w:val="240CF7EC"/>
    <w:rsid w:val="24A5266A"/>
    <w:rsid w:val="25B75178"/>
    <w:rsid w:val="26115300"/>
    <w:rsid w:val="2653EB62"/>
    <w:rsid w:val="269F7677"/>
    <w:rsid w:val="270292BD"/>
    <w:rsid w:val="27183F13"/>
    <w:rsid w:val="2741B510"/>
    <w:rsid w:val="274E1B56"/>
    <w:rsid w:val="275D0959"/>
    <w:rsid w:val="27A2B579"/>
    <w:rsid w:val="27B40E07"/>
    <w:rsid w:val="283C2400"/>
    <w:rsid w:val="28731C63"/>
    <w:rsid w:val="289B4FA1"/>
    <w:rsid w:val="28F082C5"/>
    <w:rsid w:val="28FC3F20"/>
    <w:rsid w:val="291A5426"/>
    <w:rsid w:val="29455648"/>
    <w:rsid w:val="296C7371"/>
    <w:rsid w:val="2997D857"/>
    <w:rsid w:val="29A6D1BA"/>
    <w:rsid w:val="29E4DE0A"/>
    <w:rsid w:val="2A6AD7A1"/>
    <w:rsid w:val="2AA1A824"/>
    <w:rsid w:val="2AA92FB8"/>
    <w:rsid w:val="2CB4D595"/>
    <w:rsid w:val="2D088E83"/>
    <w:rsid w:val="2D2E5D4D"/>
    <w:rsid w:val="2D82B135"/>
    <w:rsid w:val="2D83D482"/>
    <w:rsid w:val="2DF003FC"/>
    <w:rsid w:val="2E1E8842"/>
    <w:rsid w:val="2E56D18F"/>
    <w:rsid w:val="2E7A42DD"/>
    <w:rsid w:val="306B355C"/>
    <w:rsid w:val="307A63B7"/>
    <w:rsid w:val="3116F94E"/>
    <w:rsid w:val="31D52E74"/>
    <w:rsid w:val="32263A21"/>
    <w:rsid w:val="32A20FD3"/>
    <w:rsid w:val="32FA656D"/>
    <w:rsid w:val="343621B1"/>
    <w:rsid w:val="3438F506"/>
    <w:rsid w:val="34A0CECC"/>
    <w:rsid w:val="34C75A15"/>
    <w:rsid w:val="34CE9FEB"/>
    <w:rsid w:val="3545AB0A"/>
    <w:rsid w:val="355D10E5"/>
    <w:rsid w:val="360AB0F3"/>
    <w:rsid w:val="362F5462"/>
    <w:rsid w:val="373C0420"/>
    <w:rsid w:val="377E0D9B"/>
    <w:rsid w:val="37B14D4B"/>
    <w:rsid w:val="380045D5"/>
    <w:rsid w:val="3800D299"/>
    <w:rsid w:val="3807FCC6"/>
    <w:rsid w:val="382973EF"/>
    <w:rsid w:val="383094E9"/>
    <w:rsid w:val="3847D2A5"/>
    <w:rsid w:val="38588473"/>
    <w:rsid w:val="386FD997"/>
    <w:rsid w:val="38AE7616"/>
    <w:rsid w:val="391C6D9F"/>
    <w:rsid w:val="3A2F2766"/>
    <w:rsid w:val="3AA31395"/>
    <w:rsid w:val="3B2206BE"/>
    <w:rsid w:val="3B8DD310"/>
    <w:rsid w:val="3BE6B639"/>
    <w:rsid w:val="3CEE9756"/>
    <w:rsid w:val="3D8A5D5D"/>
    <w:rsid w:val="3D9D3024"/>
    <w:rsid w:val="3DE4B258"/>
    <w:rsid w:val="3E559760"/>
    <w:rsid w:val="3E89DBBB"/>
    <w:rsid w:val="3EC916B1"/>
    <w:rsid w:val="3ED41337"/>
    <w:rsid w:val="3EEA38D5"/>
    <w:rsid w:val="3F5288FF"/>
    <w:rsid w:val="3FB8068E"/>
    <w:rsid w:val="3FD9F19D"/>
    <w:rsid w:val="3FDB1E80"/>
    <w:rsid w:val="3FF9C7A5"/>
    <w:rsid w:val="41021BA1"/>
    <w:rsid w:val="41182BEC"/>
    <w:rsid w:val="41553E18"/>
    <w:rsid w:val="41D5B591"/>
    <w:rsid w:val="41D95E25"/>
    <w:rsid w:val="42D32196"/>
    <w:rsid w:val="42E8540A"/>
    <w:rsid w:val="431D43B3"/>
    <w:rsid w:val="4332F047"/>
    <w:rsid w:val="43469084"/>
    <w:rsid w:val="43B1F4CC"/>
    <w:rsid w:val="44279BF6"/>
    <w:rsid w:val="4489DA20"/>
    <w:rsid w:val="44BBADDD"/>
    <w:rsid w:val="44FC1B46"/>
    <w:rsid w:val="454A6A23"/>
    <w:rsid w:val="455CDD0D"/>
    <w:rsid w:val="45621C42"/>
    <w:rsid w:val="45728092"/>
    <w:rsid w:val="45F18517"/>
    <w:rsid w:val="467C6376"/>
    <w:rsid w:val="47999082"/>
    <w:rsid w:val="47F77CFD"/>
    <w:rsid w:val="481F7A53"/>
    <w:rsid w:val="48997BA0"/>
    <w:rsid w:val="48D1B1F6"/>
    <w:rsid w:val="493E9946"/>
    <w:rsid w:val="4A6C69BE"/>
    <w:rsid w:val="4A7F22CB"/>
    <w:rsid w:val="4B2F1DBF"/>
    <w:rsid w:val="4B4A6714"/>
    <w:rsid w:val="4B682274"/>
    <w:rsid w:val="4BCEE076"/>
    <w:rsid w:val="4BD4D4C3"/>
    <w:rsid w:val="4C0D2954"/>
    <w:rsid w:val="4C15E00C"/>
    <w:rsid w:val="4C6B6D18"/>
    <w:rsid w:val="4C93A53D"/>
    <w:rsid w:val="4C9608D0"/>
    <w:rsid w:val="4CBD1734"/>
    <w:rsid w:val="4CF6C21B"/>
    <w:rsid w:val="4E5685B2"/>
    <w:rsid w:val="4F4E96BB"/>
    <w:rsid w:val="4F98E340"/>
    <w:rsid w:val="50028EE2"/>
    <w:rsid w:val="50A25199"/>
    <w:rsid w:val="50E2A81E"/>
    <w:rsid w:val="510FF188"/>
    <w:rsid w:val="51C486B5"/>
    <w:rsid w:val="52453270"/>
    <w:rsid w:val="52714AB2"/>
    <w:rsid w:val="528EFE0A"/>
    <w:rsid w:val="52C31E91"/>
    <w:rsid w:val="53146839"/>
    <w:rsid w:val="5363BCA8"/>
    <w:rsid w:val="539CD0A8"/>
    <w:rsid w:val="5423E8B9"/>
    <w:rsid w:val="54450E93"/>
    <w:rsid w:val="5453CB35"/>
    <w:rsid w:val="567AF5A1"/>
    <w:rsid w:val="56C1B2DA"/>
    <w:rsid w:val="56C842B7"/>
    <w:rsid w:val="570B48E9"/>
    <w:rsid w:val="5730A82B"/>
    <w:rsid w:val="587F55AE"/>
    <w:rsid w:val="593007B0"/>
    <w:rsid w:val="595E16E7"/>
    <w:rsid w:val="5A446D55"/>
    <w:rsid w:val="5A48A0BA"/>
    <w:rsid w:val="5A94D4A1"/>
    <w:rsid w:val="5AB4118B"/>
    <w:rsid w:val="5AB81D6E"/>
    <w:rsid w:val="5AE152B6"/>
    <w:rsid w:val="5AE21EB5"/>
    <w:rsid w:val="5AF8FBE3"/>
    <w:rsid w:val="5B1FB877"/>
    <w:rsid w:val="5B217314"/>
    <w:rsid w:val="5C23738C"/>
    <w:rsid w:val="5C366A1A"/>
    <w:rsid w:val="5C3FF5A8"/>
    <w:rsid w:val="5CA34B7C"/>
    <w:rsid w:val="5CE1FA68"/>
    <w:rsid w:val="5CF7E3DD"/>
    <w:rsid w:val="5D44D0DE"/>
    <w:rsid w:val="5D8DE713"/>
    <w:rsid w:val="5D9002B3"/>
    <w:rsid w:val="5DA99FD0"/>
    <w:rsid w:val="5DB3CB28"/>
    <w:rsid w:val="5DC36B6D"/>
    <w:rsid w:val="5DC43D30"/>
    <w:rsid w:val="5DFB8455"/>
    <w:rsid w:val="5DFE51E5"/>
    <w:rsid w:val="5E2BB1BA"/>
    <w:rsid w:val="5E662CD9"/>
    <w:rsid w:val="5E7A8BE1"/>
    <w:rsid w:val="5E92492F"/>
    <w:rsid w:val="5EB227D6"/>
    <w:rsid w:val="5F29CD6B"/>
    <w:rsid w:val="5F3E5484"/>
    <w:rsid w:val="5F434EDC"/>
    <w:rsid w:val="5F4C95E2"/>
    <w:rsid w:val="5FD4989F"/>
    <w:rsid w:val="60165C42"/>
    <w:rsid w:val="6039FD57"/>
    <w:rsid w:val="60734C9E"/>
    <w:rsid w:val="60A29EB6"/>
    <w:rsid w:val="60B531DE"/>
    <w:rsid w:val="6128E364"/>
    <w:rsid w:val="61A4957C"/>
    <w:rsid w:val="61E1D9CE"/>
    <w:rsid w:val="6233F5E3"/>
    <w:rsid w:val="629DC003"/>
    <w:rsid w:val="63657FCD"/>
    <w:rsid w:val="6365E584"/>
    <w:rsid w:val="6396F237"/>
    <w:rsid w:val="63A29007"/>
    <w:rsid w:val="63D5F568"/>
    <w:rsid w:val="63E8DCE1"/>
    <w:rsid w:val="63EF7D27"/>
    <w:rsid w:val="642239EF"/>
    <w:rsid w:val="6473FCF6"/>
    <w:rsid w:val="649CB85C"/>
    <w:rsid w:val="64B1816B"/>
    <w:rsid w:val="64F3CCC2"/>
    <w:rsid w:val="65663D8D"/>
    <w:rsid w:val="65EE455E"/>
    <w:rsid w:val="663B7F91"/>
    <w:rsid w:val="6676B40A"/>
    <w:rsid w:val="66EEA62C"/>
    <w:rsid w:val="67628EC6"/>
    <w:rsid w:val="67C33163"/>
    <w:rsid w:val="68370A68"/>
    <w:rsid w:val="698C3C57"/>
    <w:rsid w:val="6A036EE6"/>
    <w:rsid w:val="6A1685C4"/>
    <w:rsid w:val="6A2DEE0A"/>
    <w:rsid w:val="6AC7F1C5"/>
    <w:rsid w:val="6ACA774E"/>
    <w:rsid w:val="6B28F4A7"/>
    <w:rsid w:val="6B867A25"/>
    <w:rsid w:val="6BAED20D"/>
    <w:rsid w:val="6BBF342A"/>
    <w:rsid w:val="6BFC220B"/>
    <w:rsid w:val="6BFDD3D1"/>
    <w:rsid w:val="6C28D200"/>
    <w:rsid w:val="6C53C8D0"/>
    <w:rsid w:val="6C8091D9"/>
    <w:rsid w:val="6CB311B8"/>
    <w:rsid w:val="6CB50222"/>
    <w:rsid w:val="6CBA0033"/>
    <w:rsid w:val="6D10B7D0"/>
    <w:rsid w:val="6D3D92A4"/>
    <w:rsid w:val="6D776D5D"/>
    <w:rsid w:val="6DB8A7ED"/>
    <w:rsid w:val="6E72DD0F"/>
    <w:rsid w:val="6ED60CB8"/>
    <w:rsid w:val="6F265839"/>
    <w:rsid w:val="6F2B5EC8"/>
    <w:rsid w:val="6FBBDE7F"/>
    <w:rsid w:val="6FC4FDCC"/>
    <w:rsid w:val="6FEC4464"/>
    <w:rsid w:val="70CA1F98"/>
    <w:rsid w:val="7118E5F2"/>
    <w:rsid w:val="7170EB3B"/>
    <w:rsid w:val="71CA8254"/>
    <w:rsid w:val="71CF20B3"/>
    <w:rsid w:val="72098A1D"/>
    <w:rsid w:val="7387FB64"/>
    <w:rsid w:val="73A9DBA9"/>
    <w:rsid w:val="73B128A3"/>
    <w:rsid w:val="740F2C50"/>
    <w:rsid w:val="7496AFD4"/>
    <w:rsid w:val="758F0376"/>
    <w:rsid w:val="75E0D414"/>
    <w:rsid w:val="75E792D7"/>
    <w:rsid w:val="76FF363B"/>
    <w:rsid w:val="776777B9"/>
    <w:rsid w:val="77F927E5"/>
    <w:rsid w:val="780311CD"/>
    <w:rsid w:val="784590B0"/>
    <w:rsid w:val="78534D26"/>
    <w:rsid w:val="787270BC"/>
    <w:rsid w:val="78FC892D"/>
    <w:rsid w:val="78FFA85F"/>
    <w:rsid w:val="7A97D6F5"/>
    <w:rsid w:val="7AC6D3CE"/>
    <w:rsid w:val="7B308F67"/>
    <w:rsid w:val="7BA38CD3"/>
    <w:rsid w:val="7BECD31A"/>
    <w:rsid w:val="7CDFCDE6"/>
    <w:rsid w:val="7D00D074"/>
    <w:rsid w:val="7D26C338"/>
    <w:rsid w:val="7D554F62"/>
    <w:rsid w:val="7DF57AC2"/>
    <w:rsid w:val="7ED1FAF3"/>
    <w:rsid w:val="7F23F9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E0E73"/>
  <w15:chartTrackingRefBased/>
  <w15:docId w15:val="{FD4979E3-3DDE-493F-8882-0823A2230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D21"/>
  </w:style>
  <w:style w:type="paragraph" w:styleId="Heading1">
    <w:name w:val="heading 1"/>
    <w:basedOn w:val="Normal"/>
    <w:next w:val="Normal"/>
    <w:link w:val="Heading1Char"/>
    <w:uiPriority w:val="9"/>
    <w:qFormat/>
    <w:rsid w:val="00A72305"/>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A72305"/>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A72305"/>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A72305"/>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A72305"/>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A72305"/>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A72305"/>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2305"/>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2305"/>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305"/>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A7230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A72305"/>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A72305"/>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A72305"/>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A72305"/>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A7230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230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230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72305"/>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A72305"/>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A72305"/>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A72305"/>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A72305"/>
    <w:rPr>
      <w:color w:val="5A5A5A" w:themeColor="text1" w:themeTint="A5"/>
      <w:spacing w:val="10"/>
    </w:rPr>
  </w:style>
  <w:style w:type="character" w:styleId="Strong">
    <w:name w:val="Strong"/>
    <w:basedOn w:val="DefaultParagraphFont"/>
    <w:uiPriority w:val="22"/>
    <w:qFormat/>
    <w:rsid w:val="00A72305"/>
    <w:rPr>
      <w:b/>
      <w:bCs/>
      <w:color w:val="000000" w:themeColor="text1"/>
    </w:rPr>
  </w:style>
  <w:style w:type="character" w:styleId="Emphasis">
    <w:name w:val="Emphasis"/>
    <w:basedOn w:val="DefaultParagraphFont"/>
    <w:uiPriority w:val="20"/>
    <w:qFormat/>
    <w:rsid w:val="00A72305"/>
    <w:rPr>
      <w:i/>
      <w:iCs/>
      <w:color w:val="auto"/>
    </w:rPr>
  </w:style>
  <w:style w:type="paragraph" w:styleId="NoSpacing">
    <w:name w:val="No Spacing"/>
    <w:uiPriority w:val="1"/>
    <w:qFormat/>
    <w:rsid w:val="00A72305"/>
    <w:pPr>
      <w:spacing w:after="0" w:line="240" w:lineRule="auto"/>
    </w:pPr>
  </w:style>
  <w:style w:type="paragraph" w:styleId="Quote">
    <w:name w:val="Quote"/>
    <w:basedOn w:val="Normal"/>
    <w:next w:val="Normal"/>
    <w:link w:val="QuoteChar"/>
    <w:uiPriority w:val="29"/>
    <w:qFormat/>
    <w:rsid w:val="00A72305"/>
    <w:pPr>
      <w:spacing w:before="160"/>
      <w:ind w:left="720" w:right="720"/>
    </w:pPr>
    <w:rPr>
      <w:i/>
      <w:iCs/>
      <w:color w:val="000000" w:themeColor="text1"/>
    </w:rPr>
  </w:style>
  <w:style w:type="character" w:customStyle="1" w:styleId="QuoteChar">
    <w:name w:val="Quote Char"/>
    <w:basedOn w:val="DefaultParagraphFont"/>
    <w:link w:val="Quote"/>
    <w:uiPriority w:val="29"/>
    <w:rsid w:val="00A72305"/>
    <w:rPr>
      <w:i/>
      <w:iCs/>
      <w:color w:val="000000" w:themeColor="text1"/>
    </w:rPr>
  </w:style>
  <w:style w:type="paragraph" w:styleId="IntenseQuote">
    <w:name w:val="Intense Quote"/>
    <w:basedOn w:val="Normal"/>
    <w:next w:val="Normal"/>
    <w:link w:val="IntenseQuoteChar"/>
    <w:uiPriority w:val="30"/>
    <w:qFormat/>
    <w:rsid w:val="00A72305"/>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A72305"/>
    <w:rPr>
      <w:color w:val="000000" w:themeColor="text1"/>
      <w:shd w:val="clear" w:color="auto" w:fill="F2F2F2" w:themeFill="background1" w:themeFillShade="F2"/>
    </w:rPr>
  </w:style>
  <w:style w:type="character" w:styleId="SubtleEmphasis">
    <w:name w:val="Subtle Emphasis"/>
    <w:basedOn w:val="DefaultParagraphFont"/>
    <w:uiPriority w:val="19"/>
    <w:qFormat/>
    <w:rsid w:val="00A72305"/>
    <w:rPr>
      <w:i/>
      <w:iCs/>
      <w:color w:val="404040" w:themeColor="text1" w:themeTint="BF"/>
    </w:rPr>
  </w:style>
  <w:style w:type="character" w:styleId="IntenseEmphasis">
    <w:name w:val="Intense Emphasis"/>
    <w:basedOn w:val="DefaultParagraphFont"/>
    <w:uiPriority w:val="21"/>
    <w:qFormat/>
    <w:rsid w:val="00A72305"/>
    <w:rPr>
      <w:b/>
      <w:bCs/>
      <w:i/>
      <w:iCs/>
      <w:caps/>
    </w:rPr>
  </w:style>
  <w:style w:type="character" w:styleId="SubtleReference">
    <w:name w:val="Subtle Reference"/>
    <w:basedOn w:val="DefaultParagraphFont"/>
    <w:uiPriority w:val="31"/>
    <w:qFormat/>
    <w:rsid w:val="00A7230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72305"/>
    <w:rPr>
      <w:b/>
      <w:bCs/>
      <w:smallCaps/>
      <w:u w:val="single"/>
    </w:rPr>
  </w:style>
  <w:style w:type="character" w:styleId="BookTitle">
    <w:name w:val="Book Title"/>
    <w:basedOn w:val="DefaultParagraphFont"/>
    <w:uiPriority w:val="33"/>
    <w:qFormat/>
    <w:rsid w:val="00A72305"/>
    <w:rPr>
      <w:b w:val="0"/>
      <w:bCs w:val="0"/>
      <w:smallCaps/>
      <w:spacing w:val="5"/>
    </w:rPr>
  </w:style>
  <w:style w:type="paragraph" w:styleId="TOCHeading">
    <w:name w:val="TOC Heading"/>
    <w:basedOn w:val="Heading1"/>
    <w:next w:val="Normal"/>
    <w:uiPriority w:val="39"/>
    <w:semiHidden/>
    <w:unhideWhenUsed/>
    <w:qFormat/>
    <w:rsid w:val="00A72305"/>
  </w:style>
  <w:style w:type="paragraph" w:styleId="Header">
    <w:name w:val="header"/>
    <w:basedOn w:val="Normal"/>
    <w:link w:val="HeaderChar"/>
    <w:uiPriority w:val="99"/>
    <w:unhideWhenUsed/>
    <w:rsid w:val="00A723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305"/>
  </w:style>
  <w:style w:type="paragraph" w:styleId="Footer">
    <w:name w:val="footer"/>
    <w:basedOn w:val="Normal"/>
    <w:link w:val="FooterChar"/>
    <w:uiPriority w:val="99"/>
    <w:unhideWhenUsed/>
    <w:rsid w:val="00A72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305"/>
  </w:style>
  <w:style w:type="character" w:styleId="Hyperlink">
    <w:name w:val="Hyperlink"/>
    <w:basedOn w:val="DefaultParagraphFont"/>
    <w:uiPriority w:val="99"/>
    <w:unhideWhenUsed/>
    <w:rsid w:val="00A72305"/>
    <w:rPr>
      <w:color w:val="0000FF"/>
      <w:u w:val="single"/>
    </w:rPr>
  </w:style>
  <w:style w:type="character" w:customStyle="1" w:styleId="UnresolvedMention1">
    <w:name w:val="Unresolved Mention1"/>
    <w:basedOn w:val="DefaultParagraphFont"/>
    <w:uiPriority w:val="99"/>
    <w:semiHidden/>
    <w:unhideWhenUsed/>
    <w:rsid w:val="00E9164E"/>
    <w:rPr>
      <w:color w:val="605E5C"/>
      <w:shd w:val="clear" w:color="auto" w:fill="E1DFDD"/>
    </w:rPr>
  </w:style>
  <w:style w:type="paragraph" w:styleId="ListParagraph">
    <w:name w:val="List Paragraph"/>
    <w:basedOn w:val="Normal"/>
    <w:uiPriority w:val="34"/>
    <w:qFormat/>
    <w:rsid w:val="00B74A37"/>
    <w:pPr>
      <w:spacing w:line="256" w:lineRule="auto"/>
      <w:ind w:left="720"/>
      <w:contextualSpacing/>
    </w:pPr>
    <w:rPr>
      <w:rFonts w:eastAsiaTheme="minorHAnsi"/>
    </w:rPr>
  </w:style>
  <w:style w:type="character" w:styleId="CommentReference">
    <w:name w:val="annotation reference"/>
    <w:basedOn w:val="DefaultParagraphFont"/>
    <w:uiPriority w:val="99"/>
    <w:semiHidden/>
    <w:unhideWhenUsed/>
    <w:rsid w:val="00637101"/>
    <w:rPr>
      <w:sz w:val="16"/>
      <w:szCs w:val="16"/>
    </w:rPr>
  </w:style>
  <w:style w:type="paragraph" w:styleId="CommentText">
    <w:name w:val="annotation text"/>
    <w:basedOn w:val="Normal"/>
    <w:link w:val="CommentTextChar"/>
    <w:uiPriority w:val="99"/>
    <w:unhideWhenUsed/>
    <w:rsid w:val="00637101"/>
    <w:pPr>
      <w:spacing w:line="240" w:lineRule="auto"/>
    </w:pPr>
    <w:rPr>
      <w:sz w:val="20"/>
      <w:szCs w:val="20"/>
    </w:rPr>
  </w:style>
  <w:style w:type="character" w:customStyle="1" w:styleId="CommentTextChar">
    <w:name w:val="Comment Text Char"/>
    <w:basedOn w:val="DefaultParagraphFont"/>
    <w:link w:val="CommentText"/>
    <w:uiPriority w:val="99"/>
    <w:rsid w:val="00637101"/>
    <w:rPr>
      <w:sz w:val="20"/>
      <w:szCs w:val="20"/>
    </w:rPr>
  </w:style>
  <w:style w:type="paragraph" w:styleId="CommentSubject">
    <w:name w:val="annotation subject"/>
    <w:basedOn w:val="CommentText"/>
    <w:next w:val="CommentText"/>
    <w:link w:val="CommentSubjectChar"/>
    <w:uiPriority w:val="99"/>
    <w:semiHidden/>
    <w:unhideWhenUsed/>
    <w:rsid w:val="00637101"/>
    <w:rPr>
      <w:b/>
      <w:bCs/>
    </w:rPr>
  </w:style>
  <w:style w:type="character" w:customStyle="1" w:styleId="CommentSubjectChar">
    <w:name w:val="Comment Subject Char"/>
    <w:basedOn w:val="CommentTextChar"/>
    <w:link w:val="CommentSubject"/>
    <w:uiPriority w:val="99"/>
    <w:semiHidden/>
    <w:rsid w:val="00637101"/>
    <w:rPr>
      <w:b/>
      <w:bCs/>
      <w:sz w:val="20"/>
      <w:szCs w:val="20"/>
    </w:rPr>
  </w:style>
  <w:style w:type="paragraph" w:styleId="Revision">
    <w:name w:val="Revision"/>
    <w:hidden/>
    <w:uiPriority w:val="99"/>
    <w:semiHidden/>
    <w:rsid w:val="00637101"/>
    <w:pPr>
      <w:spacing w:after="0" w:line="240" w:lineRule="auto"/>
    </w:pPr>
  </w:style>
  <w:style w:type="paragraph" w:styleId="BalloonText">
    <w:name w:val="Balloon Text"/>
    <w:basedOn w:val="Normal"/>
    <w:link w:val="BalloonTextChar"/>
    <w:uiPriority w:val="99"/>
    <w:semiHidden/>
    <w:unhideWhenUsed/>
    <w:rsid w:val="00637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101"/>
    <w:rPr>
      <w:rFonts w:ascii="Segoe UI" w:hAnsi="Segoe UI" w:cs="Segoe UI"/>
      <w:sz w:val="18"/>
      <w:szCs w:val="18"/>
    </w:rPr>
  </w:style>
  <w:style w:type="character" w:customStyle="1" w:styleId="NoneA">
    <w:name w:val="None A"/>
    <w:rsid w:val="00D42942"/>
  </w:style>
  <w:style w:type="character" w:customStyle="1" w:styleId="Hyperlink1">
    <w:name w:val="Hyperlink.1"/>
    <w:rsid w:val="00D42942"/>
    <w:rPr>
      <w:rFonts w:ascii="Calibri" w:eastAsia="Calibri" w:hAnsi="Calibri" w:cs="Calibri"/>
      <w:sz w:val="22"/>
      <w:szCs w:val="22"/>
      <w:lang w:val="en-US"/>
    </w:rPr>
  </w:style>
  <w:style w:type="character" w:styleId="FollowedHyperlink">
    <w:name w:val="FollowedHyperlink"/>
    <w:basedOn w:val="DefaultParagraphFont"/>
    <w:uiPriority w:val="99"/>
    <w:semiHidden/>
    <w:unhideWhenUsed/>
    <w:rsid w:val="002B07AE"/>
    <w:rPr>
      <w:color w:val="954F72" w:themeColor="followedHyperlink"/>
      <w:u w:val="single"/>
    </w:rPr>
  </w:style>
  <w:style w:type="character" w:customStyle="1" w:styleId="UnresolvedMention2">
    <w:name w:val="Unresolved Mention2"/>
    <w:basedOn w:val="DefaultParagraphFont"/>
    <w:uiPriority w:val="99"/>
    <w:semiHidden/>
    <w:unhideWhenUsed/>
    <w:rsid w:val="00D77CCB"/>
    <w:rPr>
      <w:color w:val="605E5C"/>
      <w:shd w:val="clear" w:color="auto" w:fill="E1DFDD"/>
    </w:rPr>
  </w:style>
  <w:style w:type="character" w:customStyle="1" w:styleId="apple-converted-space">
    <w:name w:val="apple-converted-space"/>
    <w:basedOn w:val="DefaultParagraphFont"/>
    <w:rsid w:val="00E57515"/>
  </w:style>
  <w:style w:type="paragraph" w:customStyle="1" w:styleId="Default">
    <w:name w:val="Default"/>
    <w:rsid w:val="00A72A03"/>
    <w:pPr>
      <w:autoSpaceDE w:val="0"/>
      <w:autoSpaceDN w:val="0"/>
      <w:adjustRightInd w:val="0"/>
      <w:spacing w:after="0" w:line="240" w:lineRule="auto"/>
    </w:pPr>
    <w:rPr>
      <w:rFonts w:ascii="Arial" w:hAnsi="Arial" w:cs="Arial"/>
      <w:color w:val="000000"/>
      <w:sz w:val="24"/>
      <w:szCs w:val="24"/>
    </w:rPr>
  </w:style>
  <w:style w:type="paragraph" w:customStyle="1" w:styleId="Pa1">
    <w:name w:val="Pa1"/>
    <w:basedOn w:val="Default"/>
    <w:next w:val="Default"/>
    <w:uiPriority w:val="99"/>
    <w:rsid w:val="00A81412"/>
    <w:pPr>
      <w:spacing w:line="241" w:lineRule="atLeast"/>
    </w:pPr>
    <w:rPr>
      <w:color w:val="auto"/>
    </w:rPr>
  </w:style>
  <w:style w:type="paragraph" w:customStyle="1" w:styleId="paragraph">
    <w:name w:val="paragraph"/>
    <w:basedOn w:val="Normal"/>
    <w:rsid w:val="00B629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629EA"/>
  </w:style>
  <w:style w:type="character" w:customStyle="1" w:styleId="eop">
    <w:name w:val="eop"/>
    <w:basedOn w:val="DefaultParagraphFont"/>
    <w:rsid w:val="00B629EA"/>
  </w:style>
  <w:style w:type="character" w:customStyle="1" w:styleId="scxw7210963">
    <w:name w:val="scxw7210963"/>
    <w:basedOn w:val="DefaultParagraphFont"/>
    <w:rsid w:val="00B629EA"/>
  </w:style>
  <w:style w:type="paragraph" w:styleId="NormalWeb">
    <w:name w:val="Normal (Web)"/>
    <w:basedOn w:val="Normal"/>
    <w:uiPriority w:val="99"/>
    <w:semiHidden/>
    <w:unhideWhenUsed/>
    <w:rsid w:val="00C167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57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4575">
      <w:bodyDiv w:val="1"/>
      <w:marLeft w:val="0"/>
      <w:marRight w:val="0"/>
      <w:marTop w:val="0"/>
      <w:marBottom w:val="0"/>
      <w:divBdr>
        <w:top w:val="none" w:sz="0" w:space="0" w:color="auto"/>
        <w:left w:val="none" w:sz="0" w:space="0" w:color="auto"/>
        <w:bottom w:val="none" w:sz="0" w:space="0" w:color="auto"/>
        <w:right w:val="none" w:sz="0" w:space="0" w:color="auto"/>
      </w:divBdr>
    </w:div>
    <w:div w:id="66152698">
      <w:bodyDiv w:val="1"/>
      <w:marLeft w:val="0"/>
      <w:marRight w:val="0"/>
      <w:marTop w:val="0"/>
      <w:marBottom w:val="0"/>
      <w:divBdr>
        <w:top w:val="none" w:sz="0" w:space="0" w:color="auto"/>
        <w:left w:val="none" w:sz="0" w:space="0" w:color="auto"/>
        <w:bottom w:val="none" w:sz="0" w:space="0" w:color="auto"/>
        <w:right w:val="none" w:sz="0" w:space="0" w:color="auto"/>
      </w:divBdr>
    </w:div>
    <w:div w:id="67268308">
      <w:bodyDiv w:val="1"/>
      <w:marLeft w:val="0"/>
      <w:marRight w:val="0"/>
      <w:marTop w:val="0"/>
      <w:marBottom w:val="0"/>
      <w:divBdr>
        <w:top w:val="none" w:sz="0" w:space="0" w:color="auto"/>
        <w:left w:val="none" w:sz="0" w:space="0" w:color="auto"/>
        <w:bottom w:val="none" w:sz="0" w:space="0" w:color="auto"/>
        <w:right w:val="none" w:sz="0" w:space="0" w:color="auto"/>
      </w:divBdr>
    </w:div>
    <w:div w:id="85007998">
      <w:bodyDiv w:val="1"/>
      <w:marLeft w:val="0"/>
      <w:marRight w:val="0"/>
      <w:marTop w:val="0"/>
      <w:marBottom w:val="0"/>
      <w:divBdr>
        <w:top w:val="none" w:sz="0" w:space="0" w:color="auto"/>
        <w:left w:val="none" w:sz="0" w:space="0" w:color="auto"/>
        <w:bottom w:val="none" w:sz="0" w:space="0" w:color="auto"/>
        <w:right w:val="none" w:sz="0" w:space="0" w:color="auto"/>
      </w:divBdr>
    </w:div>
    <w:div w:id="151065865">
      <w:bodyDiv w:val="1"/>
      <w:marLeft w:val="0"/>
      <w:marRight w:val="0"/>
      <w:marTop w:val="0"/>
      <w:marBottom w:val="0"/>
      <w:divBdr>
        <w:top w:val="none" w:sz="0" w:space="0" w:color="auto"/>
        <w:left w:val="none" w:sz="0" w:space="0" w:color="auto"/>
        <w:bottom w:val="none" w:sz="0" w:space="0" w:color="auto"/>
        <w:right w:val="none" w:sz="0" w:space="0" w:color="auto"/>
      </w:divBdr>
    </w:div>
    <w:div w:id="199441730">
      <w:bodyDiv w:val="1"/>
      <w:marLeft w:val="0"/>
      <w:marRight w:val="0"/>
      <w:marTop w:val="0"/>
      <w:marBottom w:val="0"/>
      <w:divBdr>
        <w:top w:val="none" w:sz="0" w:space="0" w:color="auto"/>
        <w:left w:val="none" w:sz="0" w:space="0" w:color="auto"/>
        <w:bottom w:val="none" w:sz="0" w:space="0" w:color="auto"/>
        <w:right w:val="none" w:sz="0" w:space="0" w:color="auto"/>
      </w:divBdr>
    </w:div>
    <w:div w:id="243103044">
      <w:bodyDiv w:val="1"/>
      <w:marLeft w:val="0"/>
      <w:marRight w:val="0"/>
      <w:marTop w:val="0"/>
      <w:marBottom w:val="0"/>
      <w:divBdr>
        <w:top w:val="none" w:sz="0" w:space="0" w:color="auto"/>
        <w:left w:val="none" w:sz="0" w:space="0" w:color="auto"/>
        <w:bottom w:val="none" w:sz="0" w:space="0" w:color="auto"/>
        <w:right w:val="none" w:sz="0" w:space="0" w:color="auto"/>
      </w:divBdr>
    </w:div>
    <w:div w:id="308902557">
      <w:bodyDiv w:val="1"/>
      <w:marLeft w:val="0"/>
      <w:marRight w:val="0"/>
      <w:marTop w:val="0"/>
      <w:marBottom w:val="0"/>
      <w:divBdr>
        <w:top w:val="none" w:sz="0" w:space="0" w:color="auto"/>
        <w:left w:val="none" w:sz="0" w:space="0" w:color="auto"/>
        <w:bottom w:val="none" w:sz="0" w:space="0" w:color="auto"/>
        <w:right w:val="none" w:sz="0" w:space="0" w:color="auto"/>
      </w:divBdr>
    </w:div>
    <w:div w:id="336004572">
      <w:bodyDiv w:val="1"/>
      <w:marLeft w:val="0"/>
      <w:marRight w:val="0"/>
      <w:marTop w:val="0"/>
      <w:marBottom w:val="0"/>
      <w:divBdr>
        <w:top w:val="none" w:sz="0" w:space="0" w:color="auto"/>
        <w:left w:val="none" w:sz="0" w:space="0" w:color="auto"/>
        <w:bottom w:val="none" w:sz="0" w:space="0" w:color="auto"/>
        <w:right w:val="none" w:sz="0" w:space="0" w:color="auto"/>
      </w:divBdr>
    </w:div>
    <w:div w:id="401951092">
      <w:bodyDiv w:val="1"/>
      <w:marLeft w:val="0"/>
      <w:marRight w:val="0"/>
      <w:marTop w:val="0"/>
      <w:marBottom w:val="0"/>
      <w:divBdr>
        <w:top w:val="none" w:sz="0" w:space="0" w:color="auto"/>
        <w:left w:val="none" w:sz="0" w:space="0" w:color="auto"/>
        <w:bottom w:val="none" w:sz="0" w:space="0" w:color="auto"/>
        <w:right w:val="none" w:sz="0" w:space="0" w:color="auto"/>
      </w:divBdr>
    </w:div>
    <w:div w:id="411242230">
      <w:bodyDiv w:val="1"/>
      <w:marLeft w:val="0"/>
      <w:marRight w:val="0"/>
      <w:marTop w:val="0"/>
      <w:marBottom w:val="0"/>
      <w:divBdr>
        <w:top w:val="none" w:sz="0" w:space="0" w:color="auto"/>
        <w:left w:val="none" w:sz="0" w:space="0" w:color="auto"/>
        <w:bottom w:val="none" w:sz="0" w:space="0" w:color="auto"/>
        <w:right w:val="none" w:sz="0" w:space="0" w:color="auto"/>
      </w:divBdr>
    </w:div>
    <w:div w:id="454644185">
      <w:bodyDiv w:val="1"/>
      <w:marLeft w:val="0"/>
      <w:marRight w:val="0"/>
      <w:marTop w:val="0"/>
      <w:marBottom w:val="0"/>
      <w:divBdr>
        <w:top w:val="none" w:sz="0" w:space="0" w:color="auto"/>
        <w:left w:val="none" w:sz="0" w:space="0" w:color="auto"/>
        <w:bottom w:val="none" w:sz="0" w:space="0" w:color="auto"/>
        <w:right w:val="none" w:sz="0" w:space="0" w:color="auto"/>
      </w:divBdr>
    </w:div>
    <w:div w:id="481195163">
      <w:bodyDiv w:val="1"/>
      <w:marLeft w:val="0"/>
      <w:marRight w:val="0"/>
      <w:marTop w:val="0"/>
      <w:marBottom w:val="0"/>
      <w:divBdr>
        <w:top w:val="none" w:sz="0" w:space="0" w:color="auto"/>
        <w:left w:val="none" w:sz="0" w:space="0" w:color="auto"/>
        <w:bottom w:val="none" w:sz="0" w:space="0" w:color="auto"/>
        <w:right w:val="none" w:sz="0" w:space="0" w:color="auto"/>
      </w:divBdr>
    </w:div>
    <w:div w:id="520239275">
      <w:bodyDiv w:val="1"/>
      <w:marLeft w:val="0"/>
      <w:marRight w:val="0"/>
      <w:marTop w:val="0"/>
      <w:marBottom w:val="0"/>
      <w:divBdr>
        <w:top w:val="none" w:sz="0" w:space="0" w:color="auto"/>
        <w:left w:val="none" w:sz="0" w:space="0" w:color="auto"/>
        <w:bottom w:val="none" w:sz="0" w:space="0" w:color="auto"/>
        <w:right w:val="none" w:sz="0" w:space="0" w:color="auto"/>
      </w:divBdr>
    </w:div>
    <w:div w:id="596249656">
      <w:bodyDiv w:val="1"/>
      <w:marLeft w:val="0"/>
      <w:marRight w:val="0"/>
      <w:marTop w:val="0"/>
      <w:marBottom w:val="0"/>
      <w:divBdr>
        <w:top w:val="none" w:sz="0" w:space="0" w:color="auto"/>
        <w:left w:val="none" w:sz="0" w:space="0" w:color="auto"/>
        <w:bottom w:val="none" w:sz="0" w:space="0" w:color="auto"/>
        <w:right w:val="none" w:sz="0" w:space="0" w:color="auto"/>
      </w:divBdr>
    </w:div>
    <w:div w:id="762607377">
      <w:bodyDiv w:val="1"/>
      <w:marLeft w:val="0"/>
      <w:marRight w:val="0"/>
      <w:marTop w:val="0"/>
      <w:marBottom w:val="0"/>
      <w:divBdr>
        <w:top w:val="none" w:sz="0" w:space="0" w:color="auto"/>
        <w:left w:val="none" w:sz="0" w:space="0" w:color="auto"/>
        <w:bottom w:val="none" w:sz="0" w:space="0" w:color="auto"/>
        <w:right w:val="none" w:sz="0" w:space="0" w:color="auto"/>
      </w:divBdr>
    </w:div>
    <w:div w:id="813985362">
      <w:bodyDiv w:val="1"/>
      <w:marLeft w:val="0"/>
      <w:marRight w:val="0"/>
      <w:marTop w:val="0"/>
      <w:marBottom w:val="0"/>
      <w:divBdr>
        <w:top w:val="none" w:sz="0" w:space="0" w:color="auto"/>
        <w:left w:val="none" w:sz="0" w:space="0" w:color="auto"/>
        <w:bottom w:val="none" w:sz="0" w:space="0" w:color="auto"/>
        <w:right w:val="none" w:sz="0" w:space="0" w:color="auto"/>
      </w:divBdr>
    </w:div>
    <w:div w:id="829251838">
      <w:bodyDiv w:val="1"/>
      <w:marLeft w:val="0"/>
      <w:marRight w:val="0"/>
      <w:marTop w:val="0"/>
      <w:marBottom w:val="0"/>
      <w:divBdr>
        <w:top w:val="none" w:sz="0" w:space="0" w:color="auto"/>
        <w:left w:val="none" w:sz="0" w:space="0" w:color="auto"/>
        <w:bottom w:val="none" w:sz="0" w:space="0" w:color="auto"/>
        <w:right w:val="none" w:sz="0" w:space="0" w:color="auto"/>
      </w:divBdr>
    </w:div>
    <w:div w:id="847133475">
      <w:bodyDiv w:val="1"/>
      <w:marLeft w:val="0"/>
      <w:marRight w:val="0"/>
      <w:marTop w:val="0"/>
      <w:marBottom w:val="0"/>
      <w:divBdr>
        <w:top w:val="none" w:sz="0" w:space="0" w:color="auto"/>
        <w:left w:val="none" w:sz="0" w:space="0" w:color="auto"/>
        <w:bottom w:val="none" w:sz="0" w:space="0" w:color="auto"/>
        <w:right w:val="none" w:sz="0" w:space="0" w:color="auto"/>
      </w:divBdr>
    </w:div>
    <w:div w:id="875504821">
      <w:bodyDiv w:val="1"/>
      <w:marLeft w:val="0"/>
      <w:marRight w:val="0"/>
      <w:marTop w:val="0"/>
      <w:marBottom w:val="0"/>
      <w:divBdr>
        <w:top w:val="none" w:sz="0" w:space="0" w:color="auto"/>
        <w:left w:val="none" w:sz="0" w:space="0" w:color="auto"/>
        <w:bottom w:val="none" w:sz="0" w:space="0" w:color="auto"/>
        <w:right w:val="none" w:sz="0" w:space="0" w:color="auto"/>
      </w:divBdr>
    </w:div>
    <w:div w:id="912467140">
      <w:bodyDiv w:val="1"/>
      <w:marLeft w:val="0"/>
      <w:marRight w:val="0"/>
      <w:marTop w:val="0"/>
      <w:marBottom w:val="0"/>
      <w:divBdr>
        <w:top w:val="none" w:sz="0" w:space="0" w:color="auto"/>
        <w:left w:val="none" w:sz="0" w:space="0" w:color="auto"/>
        <w:bottom w:val="none" w:sz="0" w:space="0" w:color="auto"/>
        <w:right w:val="none" w:sz="0" w:space="0" w:color="auto"/>
      </w:divBdr>
    </w:div>
    <w:div w:id="932972606">
      <w:bodyDiv w:val="1"/>
      <w:marLeft w:val="0"/>
      <w:marRight w:val="0"/>
      <w:marTop w:val="0"/>
      <w:marBottom w:val="0"/>
      <w:divBdr>
        <w:top w:val="none" w:sz="0" w:space="0" w:color="auto"/>
        <w:left w:val="none" w:sz="0" w:space="0" w:color="auto"/>
        <w:bottom w:val="none" w:sz="0" w:space="0" w:color="auto"/>
        <w:right w:val="none" w:sz="0" w:space="0" w:color="auto"/>
      </w:divBdr>
    </w:div>
    <w:div w:id="938804071">
      <w:bodyDiv w:val="1"/>
      <w:marLeft w:val="0"/>
      <w:marRight w:val="0"/>
      <w:marTop w:val="0"/>
      <w:marBottom w:val="0"/>
      <w:divBdr>
        <w:top w:val="none" w:sz="0" w:space="0" w:color="auto"/>
        <w:left w:val="none" w:sz="0" w:space="0" w:color="auto"/>
        <w:bottom w:val="none" w:sz="0" w:space="0" w:color="auto"/>
        <w:right w:val="none" w:sz="0" w:space="0" w:color="auto"/>
      </w:divBdr>
    </w:div>
    <w:div w:id="950477917">
      <w:bodyDiv w:val="1"/>
      <w:marLeft w:val="0"/>
      <w:marRight w:val="0"/>
      <w:marTop w:val="0"/>
      <w:marBottom w:val="0"/>
      <w:divBdr>
        <w:top w:val="none" w:sz="0" w:space="0" w:color="auto"/>
        <w:left w:val="none" w:sz="0" w:space="0" w:color="auto"/>
        <w:bottom w:val="none" w:sz="0" w:space="0" w:color="auto"/>
        <w:right w:val="none" w:sz="0" w:space="0" w:color="auto"/>
      </w:divBdr>
    </w:div>
    <w:div w:id="1031221203">
      <w:bodyDiv w:val="1"/>
      <w:marLeft w:val="0"/>
      <w:marRight w:val="0"/>
      <w:marTop w:val="0"/>
      <w:marBottom w:val="0"/>
      <w:divBdr>
        <w:top w:val="none" w:sz="0" w:space="0" w:color="auto"/>
        <w:left w:val="none" w:sz="0" w:space="0" w:color="auto"/>
        <w:bottom w:val="none" w:sz="0" w:space="0" w:color="auto"/>
        <w:right w:val="none" w:sz="0" w:space="0" w:color="auto"/>
      </w:divBdr>
    </w:div>
    <w:div w:id="1072896508">
      <w:bodyDiv w:val="1"/>
      <w:marLeft w:val="0"/>
      <w:marRight w:val="0"/>
      <w:marTop w:val="0"/>
      <w:marBottom w:val="0"/>
      <w:divBdr>
        <w:top w:val="none" w:sz="0" w:space="0" w:color="auto"/>
        <w:left w:val="none" w:sz="0" w:space="0" w:color="auto"/>
        <w:bottom w:val="none" w:sz="0" w:space="0" w:color="auto"/>
        <w:right w:val="none" w:sz="0" w:space="0" w:color="auto"/>
      </w:divBdr>
    </w:div>
    <w:div w:id="1094134913">
      <w:bodyDiv w:val="1"/>
      <w:marLeft w:val="0"/>
      <w:marRight w:val="0"/>
      <w:marTop w:val="0"/>
      <w:marBottom w:val="0"/>
      <w:divBdr>
        <w:top w:val="none" w:sz="0" w:space="0" w:color="auto"/>
        <w:left w:val="none" w:sz="0" w:space="0" w:color="auto"/>
        <w:bottom w:val="none" w:sz="0" w:space="0" w:color="auto"/>
        <w:right w:val="none" w:sz="0" w:space="0" w:color="auto"/>
      </w:divBdr>
    </w:div>
    <w:div w:id="1269508269">
      <w:bodyDiv w:val="1"/>
      <w:marLeft w:val="0"/>
      <w:marRight w:val="0"/>
      <w:marTop w:val="0"/>
      <w:marBottom w:val="0"/>
      <w:divBdr>
        <w:top w:val="none" w:sz="0" w:space="0" w:color="auto"/>
        <w:left w:val="none" w:sz="0" w:space="0" w:color="auto"/>
        <w:bottom w:val="none" w:sz="0" w:space="0" w:color="auto"/>
        <w:right w:val="none" w:sz="0" w:space="0" w:color="auto"/>
      </w:divBdr>
    </w:div>
    <w:div w:id="1297488040">
      <w:bodyDiv w:val="1"/>
      <w:marLeft w:val="0"/>
      <w:marRight w:val="0"/>
      <w:marTop w:val="0"/>
      <w:marBottom w:val="0"/>
      <w:divBdr>
        <w:top w:val="none" w:sz="0" w:space="0" w:color="auto"/>
        <w:left w:val="none" w:sz="0" w:space="0" w:color="auto"/>
        <w:bottom w:val="none" w:sz="0" w:space="0" w:color="auto"/>
        <w:right w:val="none" w:sz="0" w:space="0" w:color="auto"/>
      </w:divBdr>
    </w:div>
    <w:div w:id="1325473484">
      <w:bodyDiv w:val="1"/>
      <w:marLeft w:val="0"/>
      <w:marRight w:val="0"/>
      <w:marTop w:val="0"/>
      <w:marBottom w:val="0"/>
      <w:divBdr>
        <w:top w:val="none" w:sz="0" w:space="0" w:color="auto"/>
        <w:left w:val="none" w:sz="0" w:space="0" w:color="auto"/>
        <w:bottom w:val="none" w:sz="0" w:space="0" w:color="auto"/>
        <w:right w:val="none" w:sz="0" w:space="0" w:color="auto"/>
      </w:divBdr>
    </w:div>
    <w:div w:id="1368027563">
      <w:bodyDiv w:val="1"/>
      <w:marLeft w:val="0"/>
      <w:marRight w:val="0"/>
      <w:marTop w:val="0"/>
      <w:marBottom w:val="0"/>
      <w:divBdr>
        <w:top w:val="none" w:sz="0" w:space="0" w:color="auto"/>
        <w:left w:val="none" w:sz="0" w:space="0" w:color="auto"/>
        <w:bottom w:val="none" w:sz="0" w:space="0" w:color="auto"/>
        <w:right w:val="none" w:sz="0" w:space="0" w:color="auto"/>
      </w:divBdr>
      <w:divsChild>
        <w:div w:id="150216931">
          <w:marLeft w:val="0"/>
          <w:marRight w:val="0"/>
          <w:marTop w:val="0"/>
          <w:marBottom w:val="0"/>
          <w:divBdr>
            <w:top w:val="none" w:sz="0" w:space="0" w:color="auto"/>
            <w:left w:val="none" w:sz="0" w:space="0" w:color="auto"/>
            <w:bottom w:val="none" w:sz="0" w:space="0" w:color="auto"/>
            <w:right w:val="none" w:sz="0" w:space="0" w:color="auto"/>
          </w:divBdr>
        </w:div>
        <w:div w:id="264920447">
          <w:marLeft w:val="0"/>
          <w:marRight w:val="0"/>
          <w:marTop w:val="0"/>
          <w:marBottom w:val="0"/>
          <w:divBdr>
            <w:top w:val="none" w:sz="0" w:space="0" w:color="auto"/>
            <w:left w:val="none" w:sz="0" w:space="0" w:color="auto"/>
            <w:bottom w:val="none" w:sz="0" w:space="0" w:color="auto"/>
            <w:right w:val="none" w:sz="0" w:space="0" w:color="auto"/>
          </w:divBdr>
        </w:div>
        <w:div w:id="288826967">
          <w:marLeft w:val="0"/>
          <w:marRight w:val="0"/>
          <w:marTop w:val="0"/>
          <w:marBottom w:val="0"/>
          <w:divBdr>
            <w:top w:val="none" w:sz="0" w:space="0" w:color="auto"/>
            <w:left w:val="none" w:sz="0" w:space="0" w:color="auto"/>
            <w:bottom w:val="none" w:sz="0" w:space="0" w:color="auto"/>
            <w:right w:val="none" w:sz="0" w:space="0" w:color="auto"/>
          </w:divBdr>
        </w:div>
        <w:div w:id="700055651">
          <w:marLeft w:val="0"/>
          <w:marRight w:val="0"/>
          <w:marTop w:val="0"/>
          <w:marBottom w:val="0"/>
          <w:divBdr>
            <w:top w:val="none" w:sz="0" w:space="0" w:color="auto"/>
            <w:left w:val="none" w:sz="0" w:space="0" w:color="auto"/>
            <w:bottom w:val="none" w:sz="0" w:space="0" w:color="auto"/>
            <w:right w:val="none" w:sz="0" w:space="0" w:color="auto"/>
          </w:divBdr>
        </w:div>
        <w:div w:id="780539551">
          <w:marLeft w:val="0"/>
          <w:marRight w:val="0"/>
          <w:marTop w:val="0"/>
          <w:marBottom w:val="0"/>
          <w:divBdr>
            <w:top w:val="none" w:sz="0" w:space="0" w:color="auto"/>
            <w:left w:val="none" w:sz="0" w:space="0" w:color="auto"/>
            <w:bottom w:val="none" w:sz="0" w:space="0" w:color="auto"/>
            <w:right w:val="none" w:sz="0" w:space="0" w:color="auto"/>
          </w:divBdr>
        </w:div>
        <w:div w:id="791675922">
          <w:marLeft w:val="0"/>
          <w:marRight w:val="0"/>
          <w:marTop w:val="0"/>
          <w:marBottom w:val="0"/>
          <w:divBdr>
            <w:top w:val="none" w:sz="0" w:space="0" w:color="auto"/>
            <w:left w:val="none" w:sz="0" w:space="0" w:color="auto"/>
            <w:bottom w:val="none" w:sz="0" w:space="0" w:color="auto"/>
            <w:right w:val="none" w:sz="0" w:space="0" w:color="auto"/>
          </w:divBdr>
        </w:div>
        <w:div w:id="899907271">
          <w:marLeft w:val="0"/>
          <w:marRight w:val="0"/>
          <w:marTop w:val="0"/>
          <w:marBottom w:val="0"/>
          <w:divBdr>
            <w:top w:val="none" w:sz="0" w:space="0" w:color="auto"/>
            <w:left w:val="none" w:sz="0" w:space="0" w:color="auto"/>
            <w:bottom w:val="none" w:sz="0" w:space="0" w:color="auto"/>
            <w:right w:val="none" w:sz="0" w:space="0" w:color="auto"/>
          </w:divBdr>
        </w:div>
        <w:div w:id="1056858368">
          <w:marLeft w:val="0"/>
          <w:marRight w:val="0"/>
          <w:marTop w:val="0"/>
          <w:marBottom w:val="0"/>
          <w:divBdr>
            <w:top w:val="none" w:sz="0" w:space="0" w:color="auto"/>
            <w:left w:val="none" w:sz="0" w:space="0" w:color="auto"/>
            <w:bottom w:val="none" w:sz="0" w:space="0" w:color="auto"/>
            <w:right w:val="none" w:sz="0" w:space="0" w:color="auto"/>
          </w:divBdr>
          <w:divsChild>
            <w:div w:id="728308836">
              <w:marLeft w:val="0"/>
              <w:marRight w:val="0"/>
              <w:marTop w:val="0"/>
              <w:marBottom w:val="0"/>
              <w:divBdr>
                <w:top w:val="none" w:sz="0" w:space="0" w:color="auto"/>
                <w:left w:val="none" w:sz="0" w:space="0" w:color="auto"/>
                <w:bottom w:val="none" w:sz="0" w:space="0" w:color="auto"/>
                <w:right w:val="none" w:sz="0" w:space="0" w:color="auto"/>
              </w:divBdr>
            </w:div>
            <w:div w:id="997002406">
              <w:marLeft w:val="0"/>
              <w:marRight w:val="0"/>
              <w:marTop w:val="0"/>
              <w:marBottom w:val="0"/>
              <w:divBdr>
                <w:top w:val="none" w:sz="0" w:space="0" w:color="auto"/>
                <w:left w:val="none" w:sz="0" w:space="0" w:color="auto"/>
                <w:bottom w:val="none" w:sz="0" w:space="0" w:color="auto"/>
                <w:right w:val="none" w:sz="0" w:space="0" w:color="auto"/>
              </w:divBdr>
            </w:div>
            <w:div w:id="1068529110">
              <w:marLeft w:val="0"/>
              <w:marRight w:val="0"/>
              <w:marTop w:val="0"/>
              <w:marBottom w:val="0"/>
              <w:divBdr>
                <w:top w:val="none" w:sz="0" w:space="0" w:color="auto"/>
                <w:left w:val="none" w:sz="0" w:space="0" w:color="auto"/>
                <w:bottom w:val="none" w:sz="0" w:space="0" w:color="auto"/>
                <w:right w:val="none" w:sz="0" w:space="0" w:color="auto"/>
              </w:divBdr>
            </w:div>
          </w:divsChild>
        </w:div>
        <w:div w:id="1261983364">
          <w:marLeft w:val="0"/>
          <w:marRight w:val="0"/>
          <w:marTop w:val="0"/>
          <w:marBottom w:val="0"/>
          <w:divBdr>
            <w:top w:val="none" w:sz="0" w:space="0" w:color="auto"/>
            <w:left w:val="none" w:sz="0" w:space="0" w:color="auto"/>
            <w:bottom w:val="none" w:sz="0" w:space="0" w:color="auto"/>
            <w:right w:val="none" w:sz="0" w:space="0" w:color="auto"/>
          </w:divBdr>
        </w:div>
        <w:div w:id="1420954277">
          <w:marLeft w:val="0"/>
          <w:marRight w:val="0"/>
          <w:marTop w:val="0"/>
          <w:marBottom w:val="0"/>
          <w:divBdr>
            <w:top w:val="none" w:sz="0" w:space="0" w:color="auto"/>
            <w:left w:val="none" w:sz="0" w:space="0" w:color="auto"/>
            <w:bottom w:val="none" w:sz="0" w:space="0" w:color="auto"/>
            <w:right w:val="none" w:sz="0" w:space="0" w:color="auto"/>
          </w:divBdr>
        </w:div>
        <w:div w:id="1441485076">
          <w:marLeft w:val="0"/>
          <w:marRight w:val="0"/>
          <w:marTop w:val="0"/>
          <w:marBottom w:val="0"/>
          <w:divBdr>
            <w:top w:val="none" w:sz="0" w:space="0" w:color="auto"/>
            <w:left w:val="none" w:sz="0" w:space="0" w:color="auto"/>
            <w:bottom w:val="none" w:sz="0" w:space="0" w:color="auto"/>
            <w:right w:val="none" w:sz="0" w:space="0" w:color="auto"/>
          </w:divBdr>
        </w:div>
        <w:div w:id="1482580238">
          <w:marLeft w:val="0"/>
          <w:marRight w:val="0"/>
          <w:marTop w:val="0"/>
          <w:marBottom w:val="0"/>
          <w:divBdr>
            <w:top w:val="none" w:sz="0" w:space="0" w:color="auto"/>
            <w:left w:val="none" w:sz="0" w:space="0" w:color="auto"/>
            <w:bottom w:val="none" w:sz="0" w:space="0" w:color="auto"/>
            <w:right w:val="none" w:sz="0" w:space="0" w:color="auto"/>
          </w:divBdr>
        </w:div>
        <w:div w:id="1558052961">
          <w:marLeft w:val="0"/>
          <w:marRight w:val="0"/>
          <w:marTop w:val="0"/>
          <w:marBottom w:val="0"/>
          <w:divBdr>
            <w:top w:val="none" w:sz="0" w:space="0" w:color="auto"/>
            <w:left w:val="none" w:sz="0" w:space="0" w:color="auto"/>
            <w:bottom w:val="none" w:sz="0" w:space="0" w:color="auto"/>
            <w:right w:val="none" w:sz="0" w:space="0" w:color="auto"/>
          </w:divBdr>
        </w:div>
        <w:div w:id="1700932009">
          <w:marLeft w:val="0"/>
          <w:marRight w:val="0"/>
          <w:marTop w:val="0"/>
          <w:marBottom w:val="0"/>
          <w:divBdr>
            <w:top w:val="none" w:sz="0" w:space="0" w:color="auto"/>
            <w:left w:val="none" w:sz="0" w:space="0" w:color="auto"/>
            <w:bottom w:val="none" w:sz="0" w:space="0" w:color="auto"/>
            <w:right w:val="none" w:sz="0" w:space="0" w:color="auto"/>
          </w:divBdr>
          <w:divsChild>
            <w:div w:id="251856311">
              <w:marLeft w:val="0"/>
              <w:marRight w:val="0"/>
              <w:marTop w:val="0"/>
              <w:marBottom w:val="0"/>
              <w:divBdr>
                <w:top w:val="none" w:sz="0" w:space="0" w:color="auto"/>
                <w:left w:val="none" w:sz="0" w:space="0" w:color="auto"/>
                <w:bottom w:val="none" w:sz="0" w:space="0" w:color="auto"/>
                <w:right w:val="none" w:sz="0" w:space="0" w:color="auto"/>
              </w:divBdr>
            </w:div>
            <w:div w:id="525949387">
              <w:marLeft w:val="0"/>
              <w:marRight w:val="0"/>
              <w:marTop w:val="0"/>
              <w:marBottom w:val="0"/>
              <w:divBdr>
                <w:top w:val="none" w:sz="0" w:space="0" w:color="auto"/>
                <w:left w:val="none" w:sz="0" w:space="0" w:color="auto"/>
                <w:bottom w:val="none" w:sz="0" w:space="0" w:color="auto"/>
                <w:right w:val="none" w:sz="0" w:space="0" w:color="auto"/>
              </w:divBdr>
            </w:div>
            <w:div w:id="1423185037">
              <w:marLeft w:val="0"/>
              <w:marRight w:val="0"/>
              <w:marTop w:val="0"/>
              <w:marBottom w:val="0"/>
              <w:divBdr>
                <w:top w:val="none" w:sz="0" w:space="0" w:color="auto"/>
                <w:left w:val="none" w:sz="0" w:space="0" w:color="auto"/>
                <w:bottom w:val="none" w:sz="0" w:space="0" w:color="auto"/>
                <w:right w:val="none" w:sz="0" w:space="0" w:color="auto"/>
              </w:divBdr>
            </w:div>
            <w:div w:id="1782064365">
              <w:marLeft w:val="0"/>
              <w:marRight w:val="0"/>
              <w:marTop w:val="0"/>
              <w:marBottom w:val="0"/>
              <w:divBdr>
                <w:top w:val="none" w:sz="0" w:space="0" w:color="auto"/>
                <w:left w:val="none" w:sz="0" w:space="0" w:color="auto"/>
                <w:bottom w:val="none" w:sz="0" w:space="0" w:color="auto"/>
                <w:right w:val="none" w:sz="0" w:space="0" w:color="auto"/>
              </w:divBdr>
            </w:div>
            <w:div w:id="2013602245">
              <w:marLeft w:val="0"/>
              <w:marRight w:val="0"/>
              <w:marTop w:val="0"/>
              <w:marBottom w:val="0"/>
              <w:divBdr>
                <w:top w:val="none" w:sz="0" w:space="0" w:color="auto"/>
                <w:left w:val="none" w:sz="0" w:space="0" w:color="auto"/>
                <w:bottom w:val="none" w:sz="0" w:space="0" w:color="auto"/>
                <w:right w:val="none" w:sz="0" w:space="0" w:color="auto"/>
              </w:divBdr>
            </w:div>
          </w:divsChild>
        </w:div>
        <w:div w:id="1755317019">
          <w:marLeft w:val="0"/>
          <w:marRight w:val="0"/>
          <w:marTop w:val="0"/>
          <w:marBottom w:val="0"/>
          <w:divBdr>
            <w:top w:val="none" w:sz="0" w:space="0" w:color="auto"/>
            <w:left w:val="none" w:sz="0" w:space="0" w:color="auto"/>
            <w:bottom w:val="none" w:sz="0" w:space="0" w:color="auto"/>
            <w:right w:val="none" w:sz="0" w:space="0" w:color="auto"/>
          </w:divBdr>
        </w:div>
        <w:div w:id="1848474513">
          <w:marLeft w:val="0"/>
          <w:marRight w:val="0"/>
          <w:marTop w:val="0"/>
          <w:marBottom w:val="0"/>
          <w:divBdr>
            <w:top w:val="none" w:sz="0" w:space="0" w:color="auto"/>
            <w:left w:val="none" w:sz="0" w:space="0" w:color="auto"/>
            <w:bottom w:val="none" w:sz="0" w:space="0" w:color="auto"/>
            <w:right w:val="none" w:sz="0" w:space="0" w:color="auto"/>
          </w:divBdr>
        </w:div>
        <w:div w:id="1915310677">
          <w:marLeft w:val="0"/>
          <w:marRight w:val="0"/>
          <w:marTop w:val="0"/>
          <w:marBottom w:val="0"/>
          <w:divBdr>
            <w:top w:val="none" w:sz="0" w:space="0" w:color="auto"/>
            <w:left w:val="none" w:sz="0" w:space="0" w:color="auto"/>
            <w:bottom w:val="none" w:sz="0" w:space="0" w:color="auto"/>
            <w:right w:val="none" w:sz="0" w:space="0" w:color="auto"/>
          </w:divBdr>
        </w:div>
      </w:divsChild>
    </w:div>
    <w:div w:id="1376812179">
      <w:bodyDiv w:val="1"/>
      <w:marLeft w:val="0"/>
      <w:marRight w:val="0"/>
      <w:marTop w:val="0"/>
      <w:marBottom w:val="0"/>
      <w:divBdr>
        <w:top w:val="none" w:sz="0" w:space="0" w:color="auto"/>
        <w:left w:val="none" w:sz="0" w:space="0" w:color="auto"/>
        <w:bottom w:val="none" w:sz="0" w:space="0" w:color="auto"/>
        <w:right w:val="none" w:sz="0" w:space="0" w:color="auto"/>
      </w:divBdr>
    </w:div>
    <w:div w:id="1451514681">
      <w:bodyDiv w:val="1"/>
      <w:marLeft w:val="0"/>
      <w:marRight w:val="0"/>
      <w:marTop w:val="0"/>
      <w:marBottom w:val="0"/>
      <w:divBdr>
        <w:top w:val="none" w:sz="0" w:space="0" w:color="auto"/>
        <w:left w:val="none" w:sz="0" w:space="0" w:color="auto"/>
        <w:bottom w:val="none" w:sz="0" w:space="0" w:color="auto"/>
        <w:right w:val="none" w:sz="0" w:space="0" w:color="auto"/>
      </w:divBdr>
    </w:div>
    <w:div w:id="1482964387">
      <w:bodyDiv w:val="1"/>
      <w:marLeft w:val="0"/>
      <w:marRight w:val="0"/>
      <w:marTop w:val="0"/>
      <w:marBottom w:val="0"/>
      <w:divBdr>
        <w:top w:val="none" w:sz="0" w:space="0" w:color="auto"/>
        <w:left w:val="none" w:sz="0" w:space="0" w:color="auto"/>
        <w:bottom w:val="none" w:sz="0" w:space="0" w:color="auto"/>
        <w:right w:val="none" w:sz="0" w:space="0" w:color="auto"/>
      </w:divBdr>
    </w:div>
    <w:div w:id="1543857244">
      <w:bodyDiv w:val="1"/>
      <w:marLeft w:val="0"/>
      <w:marRight w:val="0"/>
      <w:marTop w:val="0"/>
      <w:marBottom w:val="0"/>
      <w:divBdr>
        <w:top w:val="none" w:sz="0" w:space="0" w:color="auto"/>
        <w:left w:val="none" w:sz="0" w:space="0" w:color="auto"/>
        <w:bottom w:val="none" w:sz="0" w:space="0" w:color="auto"/>
        <w:right w:val="none" w:sz="0" w:space="0" w:color="auto"/>
      </w:divBdr>
    </w:div>
    <w:div w:id="1554658187">
      <w:bodyDiv w:val="1"/>
      <w:marLeft w:val="0"/>
      <w:marRight w:val="0"/>
      <w:marTop w:val="0"/>
      <w:marBottom w:val="0"/>
      <w:divBdr>
        <w:top w:val="none" w:sz="0" w:space="0" w:color="auto"/>
        <w:left w:val="none" w:sz="0" w:space="0" w:color="auto"/>
        <w:bottom w:val="none" w:sz="0" w:space="0" w:color="auto"/>
        <w:right w:val="none" w:sz="0" w:space="0" w:color="auto"/>
      </w:divBdr>
    </w:div>
    <w:div w:id="1566067947">
      <w:bodyDiv w:val="1"/>
      <w:marLeft w:val="0"/>
      <w:marRight w:val="0"/>
      <w:marTop w:val="0"/>
      <w:marBottom w:val="0"/>
      <w:divBdr>
        <w:top w:val="none" w:sz="0" w:space="0" w:color="auto"/>
        <w:left w:val="none" w:sz="0" w:space="0" w:color="auto"/>
        <w:bottom w:val="none" w:sz="0" w:space="0" w:color="auto"/>
        <w:right w:val="none" w:sz="0" w:space="0" w:color="auto"/>
      </w:divBdr>
    </w:div>
    <w:div w:id="1577403086">
      <w:bodyDiv w:val="1"/>
      <w:marLeft w:val="0"/>
      <w:marRight w:val="0"/>
      <w:marTop w:val="0"/>
      <w:marBottom w:val="0"/>
      <w:divBdr>
        <w:top w:val="none" w:sz="0" w:space="0" w:color="auto"/>
        <w:left w:val="none" w:sz="0" w:space="0" w:color="auto"/>
        <w:bottom w:val="none" w:sz="0" w:space="0" w:color="auto"/>
        <w:right w:val="none" w:sz="0" w:space="0" w:color="auto"/>
      </w:divBdr>
    </w:div>
    <w:div w:id="1624842968">
      <w:bodyDiv w:val="1"/>
      <w:marLeft w:val="0"/>
      <w:marRight w:val="0"/>
      <w:marTop w:val="0"/>
      <w:marBottom w:val="0"/>
      <w:divBdr>
        <w:top w:val="none" w:sz="0" w:space="0" w:color="auto"/>
        <w:left w:val="none" w:sz="0" w:space="0" w:color="auto"/>
        <w:bottom w:val="none" w:sz="0" w:space="0" w:color="auto"/>
        <w:right w:val="none" w:sz="0" w:space="0" w:color="auto"/>
      </w:divBdr>
    </w:div>
    <w:div w:id="1651984740">
      <w:bodyDiv w:val="1"/>
      <w:marLeft w:val="0"/>
      <w:marRight w:val="0"/>
      <w:marTop w:val="0"/>
      <w:marBottom w:val="0"/>
      <w:divBdr>
        <w:top w:val="none" w:sz="0" w:space="0" w:color="auto"/>
        <w:left w:val="none" w:sz="0" w:space="0" w:color="auto"/>
        <w:bottom w:val="none" w:sz="0" w:space="0" w:color="auto"/>
        <w:right w:val="none" w:sz="0" w:space="0" w:color="auto"/>
      </w:divBdr>
    </w:div>
    <w:div w:id="1654017441">
      <w:bodyDiv w:val="1"/>
      <w:marLeft w:val="0"/>
      <w:marRight w:val="0"/>
      <w:marTop w:val="0"/>
      <w:marBottom w:val="0"/>
      <w:divBdr>
        <w:top w:val="none" w:sz="0" w:space="0" w:color="auto"/>
        <w:left w:val="none" w:sz="0" w:space="0" w:color="auto"/>
        <w:bottom w:val="none" w:sz="0" w:space="0" w:color="auto"/>
        <w:right w:val="none" w:sz="0" w:space="0" w:color="auto"/>
      </w:divBdr>
    </w:div>
    <w:div w:id="1685594467">
      <w:bodyDiv w:val="1"/>
      <w:marLeft w:val="0"/>
      <w:marRight w:val="0"/>
      <w:marTop w:val="0"/>
      <w:marBottom w:val="0"/>
      <w:divBdr>
        <w:top w:val="none" w:sz="0" w:space="0" w:color="auto"/>
        <w:left w:val="none" w:sz="0" w:space="0" w:color="auto"/>
        <w:bottom w:val="none" w:sz="0" w:space="0" w:color="auto"/>
        <w:right w:val="none" w:sz="0" w:space="0" w:color="auto"/>
      </w:divBdr>
    </w:div>
    <w:div w:id="1712262562">
      <w:bodyDiv w:val="1"/>
      <w:marLeft w:val="0"/>
      <w:marRight w:val="0"/>
      <w:marTop w:val="0"/>
      <w:marBottom w:val="0"/>
      <w:divBdr>
        <w:top w:val="none" w:sz="0" w:space="0" w:color="auto"/>
        <w:left w:val="none" w:sz="0" w:space="0" w:color="auto"/>
        <w:bottom w:val="none" w:sz="0" w:space="0" w:color="auto"/>
        <w:right w:val="none" w:sz="0" w:space="0" w:color="auto"/>
      </w:divBdr>
    </w:div>
    <w:div w:id="1885870648">
      <w:bodyDiv w:val="1"/>
      <w:marLeft w:val="0"/>
      <w:marRight w:val="0"/>
      <w:marTop w:val="0"/>
      <w:marBottom w:val="0"/>
      <w:divBdr>
        <w:top w:val="none" w:sz="0" w:space="0" w:color="auto"/>
        <w:left w:val="none" w:sz="0" w:space="0" w:color="auto"/>
        <w:bottom w:val="none" w:sz="0" w:space="0" w:color="auto"/>
        <w:right w:val="none" w:sz="0" w:space="0" w:color="auto"/>
      </w:divBdr>
    </w:div>
    <w:div w:id="1923876157">
      <w:bodyDiv w:val="1"/>
      <w:marLeft w:val="0"/>
      <w:marRight w:val="0"/>
      <w:marTop w:val="0"/>
      <w:marBottom w:val="0"/>
      <w:divBdr>
        <w:top w:val="none" w:sz="0" w:space="0" w:color="auto"/>
        <w:left w:val="none" w:sz="0" w:space="0" w:color="auto"/>
        <w:bottom w:val="none" w:sz="0" w:space="0" w:color="auto"/>
        <w:right w:val="none" w:sz="0" w:space="0" w:color="auto"/>
      </w:divBdr>
    </w:div>
    <w:div w:id="1965229119">
      <w:bodyDiv w:val="1"/>
      <w:marLeft w:val="0"/>
      <w:marRight w:val="0"/>
      <w:marTop w:val="0"/>
      <w:marBottom w:val="0"/>
      <w:divBdr>
        <w:top w:val="none" w:sz="0" w:space="0" w:color="auto"/>
        <w:left w:val="none" w:sz="0" w:space="0" w:color="auto"/>
        <w:bottom w:val="none" w:sz="0" w:space="0" w:color="auto"/>
        <w:right w:val="none" w:sz="0" w:space="0" w:color="auto"/>
      </w:divBdr>
    </w:div>
    <w:div w:id="2034383192">
      <w:bodyDiv w:val="1"/>
      <w:marLeft w:val="0"/>
      <w:marRight w:val="0"/>
      <w:marTop w:val="0"/>
      <w:marBottom w:val="0"/>
      <w:divBdr>
        <w:top w:val="none" w:sz="0" w:space="0" w:color="auto"/>
        <w:left w:val="none" w:sz="0" w:space="0" w:color="auto"/>
        <w:bottom w:val="none" w:sz="0" w:space="0" w:color="auto"/>
        <w:right w:val="none" w:sz="0" w:space="0" w:color="auto"/>
      </w:divBdr>
    </w:div>
    <w:div w:id="2082629060">
      <w:bodyDiv w:val="1"/>
      <w:marLeft w:val="0"/>
      <w:marRight w:val="0"/>
      <w:marTop w:val="0"/>
      <w:marBottom w:val="0"/>
      <w:divBdr>
        <w:top w:val="none" w:sz="0" w:space="0" w:color="auto"/>
        <w:left w:val="none" w:sz="0" w:space="0" w:color="auto"/>
        <w:bottom w:val="none" w:sz="0" w:space="0" w:color="auto"/>
        <w:right w:val="none" w:sz="0" w:space="0" w:color="auto"/>
      </w:divBdr>
    </w:div>
    <w:div w:id="210694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xthemusica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b851baa6-3f7e-4701-b032-5b8980fa090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ixthemusical.com" TargetMode="Externa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youtu.be/wRxq6VI5KSE?si=V4Ljea8SlGGP-tG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linky.to/ExWivesSI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A70D2AA440394C8AF4E88945B90875" ma:contentTypeVersion="13" ma:contentTypeDescription="Create a new document." ma:contentTypeScope="" ma:versionID="84927669f935007ef74e563c240f47a4">
  <xsd:schema xmlns:xsd="http://www.w3.org/2001/XMLSchema" xmlns:xs="http://www.w3.org/2001/XMLSchema" xmlns:p="http://schemas.microsoft.com/office/2006/metadata/properties" xmlns:ns2="81cc89e6-dfcf-4146-9ee6-4754fdbd6f91" xmlns:ns3="a7125ef4-cb78-458d-b862-6faa4028a05c" targetNamespace="http://schemas.microsoft.com/office/2006/metadata/properties" ma:root="true" ma:fieldsID="964a9cec4b9440c5bac1e6f4bbe338ae" ns2:_="" ns3:_="">
    <xsd:import namespace="81cc89e6-dfcf-4146-9ee6-4754fdbd6f91"/>
    <xsd:import namespace="a7125ef4-cb78-458d-b862-6faa4028a0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c89e6-dfcf-4146-9ee6-4754fdbd6f9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a3472c94-d443-4164-ab1b-2ca1d555a7f2}" ma:internalName="TaxCatchAll" ma:showField="CatchAllData" ma:web="81cc89e6-dfcf-4146-9ee6-4754fdbd6f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125ef4-cb78-458d-b862-6faa4028a0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db1b14c-2f5d-45fd-956a-b34ac78448d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1cc89e6-dfcf-4146-9ee6-4754fdbd6f91" xsi:nil="true"/>
    <lcf76f155ced4ddcb4097134ff3c332f xmlns="a7125ef4-cb78-458d-b862-6faa4028a05c">
      <Terms xmlns="http://schemas.microsoft.com/office/infopath/2007/PartnerControls"/>
    </lcf76f155ced4ddcb4097134ff3c332f>
    <_dlc_DocId xmlns="81cc89e6-dfcf-4146-9ee6-4754fdbd6f91">MKSTPUZZA66X-918958877-74242</_dlc_DocId>
    <_dlc_DocIdUrl xmlns="81cc89e6-dfcf-4146-9ee6-4754fdbd6f91">
      <Url>https://nimaxtheatresldn.sharepoint.com/sites/Marketing/_layouts/15/DocIdRedir.aspx?ID=MKSTPUZZA66X-918958877-74242</Url>
      <Description>MKSTPUZZA66X-918958877-74242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79BA54-998B-4194-96CD-A681513ABAA6}">
  <ds:schemaRefs>
    <ds:schemaRef ds:uri="http://schemas.microsoft.com/sharepoint/v3/contenttype/forms"/>
  </ds:schemaRefs>
</ds:datastoreItem>
</file>

<file path=customXml/itemProps2.xml><?xml version="1.0" encoding="utf-8"?>
<ds:datastoreItem xmlns:ds="http://schemas.openxmlformats.org/officeDocument/2006/customXml" ds:itemID="{29ADC5F6-4BE7-44D4-BC9F-1F7CBB7B87B4}"/>
</file>

<file path=customXml/itemProps3.xml><?xml version="1.0" encoding="utf-8"?>
<ds:datastoreItem xmlns:ds="http://schemas.openxmlformats.org/officeDocument/2006/customXml" ds:itemID="{A3714928-EFD9-4BCC-8E51-030F8E804B4F}">
  <ds:schemaRefs>
    <ds:schemaRef ds:uri="http://schemas.openxmlformats.org/officeDocument/2006/bibliography"/>
  </ds:schemaRefs>
</ds:datastoreItem>
</file>

<file path=customXml/itemProps4.xml><?xml version="1.0" encoding="utf-8"?>
<ds:datastoreItem xmlns:ds="http://schemas.openxmlformats.org/officeDocument/2006/customXml" ds:itemID="{1C5D511B-F7E9-4383-A561-90AF807BD447}">
  <ds:schemaRefs>
    <ds:schemaRef ds:uri="http://schemas.microsoft.com/office/2006/metadata/properties"/>
    <ds:schemaRef ds:uri="http://schemas.microsoft.com/office/infopath/2007/PartnerControls"/>
    <ds:schemaRef ds:uri="a4411998-7aa3-4ed2-bc58-f3fac00b8e56"/>
    <ds:schemaRef ds:uri="a121f332-8749-4f3b-bd43-c9fc2538d679"/>
  </ds:schemaRefs>
</ds:datastoreItem>
</file>

<file path=customXml/itemProps5.xml><?xml version="1.0" encoding="utf-8"?>
<ds:datastoreItem xmlns:ds="http://schemas.openxmlformats.org/officeDocument/2006/customXml" ds:itemID="{3168CBD7-DEA3-46F1-ABB3-16265BABC44C}"/>
</file>

<file path=docProps/app.xml><?xml version="1.0" encoding="utf-8"?>
<Properties xmlns="http://schemas.openxmlformats.org/officeDocument/2006/extended-properties" xmlns:vt="http://schemas.openxmlformats.org/officeDocument/2006/docPropsVTypes">
  <Template>Normal</Template>
  <TotalTime>1</TotalTime>
  <Pages>4</Pages>
  <Words>1037</Words>
  <Characters>5911</Characters>
  <Application>Microsoft Office Word</Application>
  <DocSecurity>0</DocSecurity>
  <Lines>49</Lines>
  <Paragraphs>13</Paragraphs>
  <ScaleCrop>false</ScaleCrop>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Arabella Neville-Rolfe</dc:creator>
  <cp:keywords/>
  <dc:description/>
  <cp:lastModifiedBy>Arabella  Neville-Rolfe</cp:lastModifiedBy>
  <cp:revision>3</cp:revision>
  <cp:lastPrinted>2024-07-13T11:01:00Z</cp:lastPrinted>
  <dcterms:created xsi:type="dcterms:W3CDTF">2026-07-29T17:54:00Z</dcterms:created>
  <dcterms:modified xsi:type="dcterms:W3CDTF">2026-07-29T17:55:00Z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0x01010076A70D2AA440394C8AF4E88945B90875</vt:lpwstr>
  </property>
  <property fmtid="{D5CDD505-2E9C-101B-9397-08002B2CF9AE}" pid="3" name="Order">
    <vt:r8>5902700</vt:r8>
  </property>
  <property fmtid="{D5CDD505-2E9C-101B-9397-08002B2CF9AE}" pid="4" name="TriggerFlowInfo">
    <vt:lpwstr/>
  </property>
  <property fmtid="{D5CDD505-2E9C-101B-9397-08002B2CF9AE}" pid="5" name="ComplianceAssetId">
    <vt:lpwstr/>
  </property>
  <property fmtid="{D5CDD505-2E9C-101B-9397-08002B2CF9AE}" pid="6" name="_activity">
    <vt:lpwstr>{"FileActivityType":"9","FileActivityTimeStamp":"2026-06-05T16:31:40.650Z","FileActivityUsersOnPage":[{"DisplayName":"Arabella  Neville-Rolfe","Id":"arabella@anrpr.co.uk"},{"DisplayName":"Arabella  Neville-Rolfe","Id":"arabella@anrpr.co.uk"}],"FileActivityNavigationId":null}</vt:lpwstr>
  </property>
  <property fmtid="{D5CDD505-2E9C-101B-9397-08002B2CF9AE}" pid="7" name="_ExtendedDescription">
    <vt:lpwstr/>
  </property>
  <property fmtid="{D5CDD505-2E9C-101B-9397-08002B2CF9AE}" pid="8" name="MediaServiceImageTags">
    <vt:lpwstr/>
  </property>
  <property fmtid="{D5CDD505-2E9C-101B-9397-08002B2CF9AE}" pid="9" name="_dlc_DocIdItemGuid">
    <vt:lpwstr>d997cd5b-8709-4566-83d5-9ab80fc64c91</vt:lpwstr>
  </property>
</Properties>
</file>